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660E8B" w14:textId="77777777" w:rsidR="00370067" w:rsidRPr="00370067" w:rsidRDefault="00370067" w:rsidP="00370067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70067">
        <w:rPr>
          <w:rFonts w:ascii="Times New Roman" w:hAnsi="Times New Roman" w:cs="Times New Roman"/>
          <w:sz w:val="24"/>
          <w:szCs w:val="24"/>
          <w:lang w:val="uk-UA"/>
        </w:rPr>
        <w:t>Додаток 3</w:t>
      </w:r>
    </w:p>
    <w:p w14:paraId="7048B054" w14:textId="77777777" w:rsidR="00370067" w:rsidRPr="00370067" w:rsidRDefault="00370067" w:rsidP="00370067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70067">
        <w:rPr>
          <w:rFonts w:ascii="Times New Roman" w:hAnsi="Times New Roman" w:cs="Times New Roman"/>
          <w:sz w:val="24"/>
          <w:szCs w:val="24"/>
          <w:lang w:val="uk-UA"/>
        </w:rPr>
        <w:t>до Порядку передачі документації</w:t>
      </w:r>
    </w:p>
    <w:p w14:paraId="2FA16B72" w14:textId="77777777" w:rsidR="00370067" w:rsidRPr="00370067" w:rsidRDefault="00370067" w:rsidP="00370067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70067">
        <w:rPr>
          <w:rFonts w:ascii="Times New Roman" w:hAnsi="Times New Roman" w:cs="Times New Roman"/>
          <w:sz w:val="24"/>
          <w:szCs w:val="24"/>
          <w:lang w:val="uk-UA"/>
        </w:rPr>
        <w:t>для надання висновку з оцінки впливу</w:t>
      </w:r>
    </w:p>
    <w:p w14:paraId="5EA3C1AA" w14:textId="77777777" w:rsidR="00370067" w:rsidRDefault="00370067" w:rsidP="00370067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70067">
        <w:rPr>
          <w:rFonts w:ascii="Times New Roman" w:hAnsi="Times New Roman" w:cs="Times New Roman"/>
          <w:sz w:val="24"/>
          <w:szCs w:val="24"/>
          <w:lang w:val="uk-UA"/>
        </w:rPr>
        <w:t>на довкілля та фінансування оцінки впливу на довкілля</w:t>
      </w:r>
    </w:p>
    <w:p w14:paraId="4B497B03" w14:textId="77777777" w:rsidR="00370067" w:rsidRDefault="00370067" w:rsidP="00370067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5D00FD47" w14:textId="77777777" w:rsidR="00370067" w:rsidRPr="00E26E62" w:rsidRDefault="00370067" w:rsidP="00B51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24"/>
          <w:lang w:val="uk-UA"/>
        </w:rPr>
      </w:pPr>
    </w:p>
    <w:p w14:paraId="0A0168CF" w14:textId="77777777" w:rsidR="00370067" w:rsidRPr="00370067" w:rsidRDefault="00BC212A" w:rsidP="00370067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 w:rsidR="00370067">
        <w:rPr>
          <w:rFonts w:ascii="Times New Roman" w:hAnsi="Times New Roman" w:cs="Times New Roman"/>
          <w:sz w:val="24"/>
          <w:szCs w:val="24"/>
          <w:lang w:val="uk-UA"/>
        </w:rPr>
        <w:t>_______</w:t>
      </w:r>
      <w:r w:rsidR="00370067" w:rsidRPr="00370067">
        <w:rPr>
          <w:rFonts w:ascii="Times New Roman" w:hAnsi="Times New Roman" w:cs="Times New Roman"/>
          <w:sz w:val="24"/>
          <w:szCs w:val="24"/>
          <w:lang w:val="uk-UA"/>
        </w:rPr>
        <w:t>___________________</w:t>
      </w:r>
    </w:p>
    <w:p w14:paraId="731E82C5" w14:textId="77777777" w:rsidR="00370067" w:rsidRPr="00370067" w:rsidRDefault="00370067" w:rsidP="00370067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70067">
        <w:rPr>
          <w:rFonts w:ascii="Times New Roman" w:hAnsi="Times New Roman" w:cs="Times New Roman"/>
          <w:sz w:val="24"/>
          <w:szCs w:val="24"/>
          <w:lang w:val="uk-UA"/>
        </w:rPr>
        <w:t>(дата офіційного опублікування в Єдиному реєстрі</w:t>
      </w:r>
    </w:p>
    <w:p w14:paraId="748BBAE5" w14:textId="77777777" w:rsidR="00370067" w:rsidRPr="00370067" w:rsidRDefault="00370067" w:rsidP="00370067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70067">
        <w:rPr>
          <w:rFonts w:ascii="Times New Roman" w:hAnsi="Times New Roman" w:cs="Times New Roman"/>
          <w:sz w:val="24"/>
          <w:szCs w:val="24"/>
          <w:lang w:val="uk-UA"/>
        </w:rPr>
        <w:t>з оцінки впливу на довкілля (автоматично</w:t>
      </w:r>
    </w:p>
    <w:p w14:paraId="2F8DE2CC" w14:textId="77777777" w:rsidR="00370067" w:rsidRPr="00370067" w:rsidRDefault="00370067" w:rsidP="00370067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70067">
        <w:rPr>
          <w:rFonts w:ascii="Times New Roman" w:hAnsi="Times New Roman" w:cs="Times New Roman"/>
          <w:sz w:val="24"/>
          <w:szCs w:val="24"/>
          <w:lang w:val="uk-UA"/>
        </w:rPr>
        <w:t>генерується програмними засобами ведення</w:t>
      </w:r>
    </w:p>
    <w:p w14:paraId="71426C78" w14:textId="77777777" w:rsidR="00370067" w:rsidRPr="00370067" w:rsidRDefault="00370067" w:rsidP="00370067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70067">
        <w:rPr>
          <w:rFonts w:ascii="Times New Roman" w:hAnsi="Times New Roman" w:cs="Times New Roman"/>
          <w:sz w:val="24"/>
          <w:szCs w:val="24"/>
          <w:lang w:val="uk-UA"/>
        </w:rPr>
        <w:t>Реєстру, не зазначається суб’єктом</w:t>
      </w:r>
    </w:p>
    <w:p w14:paraId="1C4838EC" w14:textId="77777777" w:rsidR="00370067" w:rsidRDefault="00370067" w:rsidP="00370067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70067">
        <w:rPr>
          <w:rFonts w:ascii="Times New Roman" w:hAnsi="Times New Roman" w:cs="Times New Roman"/>
          <w:sz w:val="24"/>
          <w:szCs w:val="24"/>
          <w:lang w:val="uk-UA"/>
        </w:rPr>
        <w:t>господарювання)</w:t>
      </w:r>
    </w:p>
    <w:p w14:paraId="19BC7CFE" w14:textId="77777777" w:rsidR="00370067" w:rsidRPr="00E26E62" w:rsidRDefault="00370067" w:rsidP="00370067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14"/>
          <w:szCs w:val="24"/>
          <w:lang w:val="uk-UA"/>
        </w:rPr>
      </w:pPr>
    </w:p>
    <w:p w14:paraId="6F13EC25" w14:textId="77777777" w:rsidR="00370067" w:rsidRPr="00370067" w:rsidRDefault="00370067" w:rsidP="00370067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A573968" w14:textId="3859D3C0" w:rsidR="00370067" w:rsidRPr="00370067" w:rsidRDefault="00370067" w:rsidP="00370067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vertAlign w:val="subscript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softHyphen/>
      </w:r>
      <w:r w:rsidRPr="00370067"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  <w:t xml:space="preserve"> </w:t>
      </w:r>
      <w:r w:rsidRPr="00370067">
        <w:softHyphen/>
      </w:r>
      <w:r w:rsidRPr="00370067">
        <w:softHyphen/>
      </w:r>
      <w:r w:rsidRPr="00370067">
        <w:softHyphen/>
      </w:r>
      <w:r w:rsidRPr="00370067">
        <w:softHyphen/>
      </w:r>
      <w:r w:rsidRPr="00370067">
        <w:softHyphen/>
      </w:r>
      <w:r w:rsidRPr="00370067">
        <w:softHyphen/>
      </w:r>
      <w:r w:rsidRPr="00370067">
        <w:softHyphen/>
      </w:r>
      <w:r w:rsidR="00B5150E"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  <w:t xml:space="preserve">    </w:t>
      </w:r>
      <w:r w:rsidRPr="00370067"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  <w:t xml:space="preserve">            </w:t>
      </w:r>
      <w:r w:rsidR="00B5150E"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  <w:t xml:space="preserve">     </w:t>
      </w:r>
      <w:r w:rsidRPr="00370067"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  <w:t xml:space="preserve">           </w:t>
      </w:r>
      <w:r w:rsidR="007257D0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4804</w:t>
      </w:r>
      <w:r w:rsidR="002814C3" w:rsidRPr="002814C3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                       </w:t>
      </w:r>
      <w:r w:rsidRPr="00370067"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  <w:t>_</w:t>
      </w:r>
    </w:p>
    <w:p w14:paraId="2F422F43" w14:textId="77777777" w:rsidR="00A94F2F" w:rsidRDefault="00370067" w:rsidP="00370067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70067">
        <w:rPr>
          <w:rFonts w:ascii="Times New Roman" w:hAnsi="Times New Roman" w:cs="Times New Roman"/>
          <w:sz w:val="24"/>
          <w:szCs w:val="24"/>
          <w:lang w:val="uk-UA"/>
        </w:rPr>
        <w:t>(реєстраційний но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мер справи про оцінку впливу на </w:t>
      </w:r>
      <w:r w:rsidRPr="00370067">
        <w:rPr>
          <w:rFonts w:ascii="Times New Roman" w:hAnsi="Times New Roman" w:cs="Times New Roman"/>
          <w:sz w:val="24"/>
          <w:szCs w:val="24"/>
          <w:lang w:val="uk-UA"/>
        </w:rPr>
        <w:t>довкілля планованої діяльності)</w:t>
      </w:r>
    </w:p>
    <w:p w14:paraId="191BE712" w14:textId="77777777" w:rsidR="00370067" w:rsidRDefault="00370067" w:rsidP="00370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99ED822" w14:textId="77777777" w:rsidR="00D10540" w:rsidRDefault="00D10540" w:rsidP="00370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5E7C6D30" w14:textId="77777777" w:rsidR="00370067" w:rsidRPr="00370067" w:rsidRDefault="00370067" w:rsidP="00370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0067">
        <w:rPr>
          <w:rFonts w:ascii="Times New Roman" w:hAnsi="Times New Roman" w:cs="Times New Roman"/>
          <w:b/>
          <w:sz w:val="24"/>
          <w:szCs w:val="24"/>
          <w:lang w:val="uk-UA"/>
        </w:rPr>
        <w:t>ОГОЛОШЕННЯ</w:t>
      </w:r>
    </w:p>
    <w:p w14:paraId="6675A77F" w14:textId="77777777" w:rsidR="00370067" w:rsidRPr="00370067" w:rsidRDefault="00370067" w:rsidP="00370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0067">
        <w:rPr>
          <w:rFonts w:ascii="Times New Roman" w:hAnsi="Times New Roman" w:cs="Times New Roman"/>
          <w:b/>
          <w:sz w:val="24"/>
          <w:szCs w:val="24"/>
          <w:lang w:val="uk-UA"/>
        </w:rPr>
        <w:t>про початок громадського обговорення звіту</w:t>
      </w:r>
    </w:p>
    <w:p w14:paraId="4AA7A3E7" w14:textId="77777777" w:rsidR="00370067" w:rsidRPr="00370067" w:rsidRDefault="00370067" w:rsidP="00370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0067">
        <w:rPr>
          <w:rFonts w:ascii="Times New Roman" w:hAnsi="Times New Roman" w:cs="Times New Roman"/>
          <w:b/>
          <w:sz w:val="24"/>
          <w:szCs w:val="24"/>
          <w:lang w:val="uk-UA"/>
        </w:rPr>
        <w:t>з оцінки впливу на довкілля</w:t>
      </w:r>
    </w:p>
    <w:p w14:paraId="1C47BCEC" w14:textId="77777777" w:rsidR="00370067" w:rsidRPr="00370067" w:rsidRDefault="00370067" w:rsidP="0037006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0067">
        <w:rPr>
          <w:rFonts w:ascii="Times New Roman" w:hAnsi="Times New Roman" w:cs="Times New Roman"/>
          <w:sz w:val="24"/>
          <w:szCs w:val="24"/>
          <w:lang w:val="uk-UA"/>
        </w:rPr>
        <w:t>Повідомляємо про початок громадського обговорення звіту з оцінки впливу 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70067">
        <w:rPr>
          <w:rFonts w:ascii="Times New Roman" w:hAnsi="Times New Roman" w:cs="Times New Roman"/>
          <w:sz w:val="24"/>
          <w:szCs w:val="24"/>
          <w:lang w:val="uk-UA"/>
        </w:rPr>
        <w:t>довкілля планованої діяльності, зазначеної у пун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кті 1 цього оголошення, з метою </w:t>
      </w:r>
      <w:r w:rsidRPr="00370067">
        <w:rPr>
          <w:rFonts w:ascii="Times New Roman" w:hAnsi="Times New Roman" w:cs="Times New Roman"/>
          <w:sz w:val="24"/>
          <w:szCs w:val="24"/>
          <w:lang w:val="uk-UA"/>
        </w:rPr>
        <w:t>виявлення, збирання та врахування зауважень і пропозицій громадськості до планованої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70067">
        <w:rPr>
          <w:rFonts w:ascii="Times New Roman" w:hAnsi="Times New Roman" w:cs="Times New Roman"/>
          <w:sz w:val="24"/>
          <w:szCs w:val="24"/>
          <w:lang w:val="uk-UA"/>
        </w:rPr>
        <w:t>діяльності.</w:t>
      </w:r>
    </w:p>
    <w:p w14:paraId="072761B6" w14:textId="77777777" w:rsidR="00370067" w:rsidRPr="00370067" w:rsidRDefault="00370067" w:rsidP="0037006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0067">
        <w:rPr>
          <w:rFonts w:ascii="Times New Roman" w:hAnsi="Times New Roman" w:cs="Times New Roman"/>
          <w:sz w:val="24"/>
          <w:szCs w:val="24"/>
          <w:lang w:val="uk-UA"/>
        </w:rPr>
        <w:t>1. Планована діяльність</w:t>
      </w:r>
    </w:p>
    <w:p w14:paraId="06ED5565" w14:textId="52EE9191" w:rsidR="007257D0" w:rsidRPr="007257D0" w:rsidRDefault="008C7438" w:rsidP="00E26E62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7438">
        <w:rPr>
          <w:rFonts w:ascii="Times New Roman" w:hAnsi="Times New Roman" w:cs="Times New Roman"/>
          <w:sz w:val="24"/>
          <w:szCs w:val="24"/>
          <w:lang w:val="uk-UA"/>
        </w:rPr>
        <w:t xml:space="preserve">Планована діяльність </w:t>
      </w:r>
      <w:r w:rsidR="005F2FC4">
        <w:rPr>
          <w:rFonts w:ascii="Times New Roman" w:hAnsi="Times New Roman" w:cs="Times New Roman"/>
          <w:sz w:val="24"/>
          <w:szCs w:val="24"/>
          <w:lang w:val="uk-UA"/>
        </w:rPr>
        <w:t>КП «</w:t>
      </w:r>
      <w:proofErr w:type="spellStart"/>
      <w:r w:rsidR="007257D0">
        <w:rPr>
          <w:rFonts w:ascii="Times New Roman" w:hAnsi="Times New Roman" w:cs="Times New Roman"/>
          <w:sz w:val="24"/>
          <w:szCs w:val="24"/>
          <w:lang w:val="uk-UA"/>
        </w:rPr>
        <w:t>Павлоградводоканал</w:t>
      </w:r>
      <w:proofErr w:type="spellEnd"/>
      <w:r w:rsidR="005F2FC4">
        <w:rPr>
          <w:rFonts w:ascii="Times New Roman" w:hAnsi="Times New Roman" w:cs="Times New Roman"/>
          <w:sz w:val="24"/>
          <w:szCs w:val="24"/>
          <w:lang w:val="uk-UA"/>
        </w:rPr>
        <w:t>» передбачена</w:t>
      </w:r>
      <w:r w:rsidRPr="008C7438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</w:t>
      </w:r>
      <w:r w:rsidR="007257D0" w:rsidRPr="007257D0">
        <w:rPr>
          <w:rFonts w:ascii="Times New Roman" w:hAnsi="Times New Roman" w:cs="Times New Roman"/>
          <w:sz w:val="24"/>
          <w:szCs w:val="24"/>
          <w:lang w:val="uk-UA"/>
        </w:rPr>
        <w:t xml:space="preserve"> Дніпропетровська область, м. Павлоград, вул. Харківська, 2-1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8C74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6E62">
        <w:rPr>
          <w:rFonts w:ascii="Times New Roman" w:hAnsi="Times New Roman" w:cs="Times New Roman"/>
          <w:sz w:val="24"/>
          <w:szCs w:val="24"/>
          <w:lang w:val="uk-UA"/>
        </w:rPr>
        <w:t>Система каналізації м. </w:t>
      </w:r>
      <w:r w:rsidR="007257D0">
        <w:rPr>
          <w:rFonts w:ascii="Times New Roman" w:hAnsi="Times New Roman" w:cs="Times New Roman"/>
          <w:sz w:val="24"/>
          <w:szCs w:val="24"/>
          <w:lang w:val="uk-UA"/>
        </w:rPr>
        <w:t>Павлоград</w:t>
      </w:r>
      <w:r w:rsidR="007257D0" w:rsidRPr="007257D0">
        <w:rPr>
          <w:rFonts w:ascii="Times New Roman" w:hAnsi="Times New Roman" w:cs="Times New Roman"/>
          <w:sz w:val="24"/>
          <w:szCs w:val="24"/>
          <w:lang w:val="uk-UA"/>
        </w:rPr>
        <w:t xml:space="preserve"> складається з самопливних та напірних колекторів, дворової та вуличної каналізації, каналізаційних насосних станцій (КНС) та комплексу очисних споруд м. Павлограда. Каналізаційні стічні води надходять на комплекс очисних споруд механічного та біологічного очищення</w:t>
      </w:r>
      <w:r w:rsidR="00E26E6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7257D0" w:rsidRPr="007257D0">
        <w:rPr>
          <w:rFonts w:ascii="Times New Roman" w:hAnsi="Times New Roman" w:cs="Times New Roman"/>
          <w:sz w:val="24"/>
          <w:szCs w:val="24"/>
          <w:lang w:val="uk-UA"/>
        </w:rPr>
        <w:t>До комплексу очисних споруд підприємства відноситься:</w:t>
      </w:r>
    </w:p>
    <w:p w14:paraId="59F1AF4C" w14:textId="335783E3" w:rsidR="007257D0" w:rsidRPr="007257D0" w:rsidRDefault="00E26E62" w:rsidP="007257D0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м</w:t>
      </w:r>
      <w:r w:rsidR="007257D0" w:rsidRPr="007257D0">
        <w:rPr>
          <w:rFonts w:ascii="Times New Roman" w:hAnsi="Times New Roman" w:cs="Times New Roman"/>
          <w:sz w:val="24"/>
          <w:szCs w:val="24"/>
          <w:lang w:val="uk-UA"/>
        </w:rPr>
        <w:t>еханічна очистка стоків;</w:t>
      </w:r>
    </w:p>
    <w:p w14:paraId="27DEEBE0" w14:textId="12FA795F" w:rsidR="007257D0" w:rsidRPr="007257D0" w:rsidRDefault="00E26E62" w:rsidP="007257D0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б</w:t>
      </w:r>
      <w:r w:rsidR="007257D0" w:rsidRPr="007257D0">
        <w:rPr>
          <w:rFonts w:ascii="Times New Roman" w:hAnsi="Times New Roman" w:cs="Times New Roman"/>
          <w:sz w:val="24"/>
          <w:szCs w:val="24"/>
          <w:lang w:val="uk-UA"/>
        </w:rPr>
        <w:t>іологічна очистка стоків;</w:t>
      </w:r>
    </w:p>
    <w:p w14:paraId="2E0BAE1E" w14:textId="0CEEAD94" w:rsidR="007257D0" w:rsidRPr="007257D0" w:rsidRDefault="00E26E62" w:rsidP="007257D0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д</w:t>
      </w:r>
      <w:r w:rsidR="007257D0" w:rsidRPr="007257D0">
        <w:rPr>
          <w:rFonts w:ascii="Times New Roman" w:hAnsi="Times New Roman" w:cs="Times New Roman"/>
          <w:sz w:val="24"/>
          <w:szCs w:val="24"/>
          <w:lang w:val="uk-UA"/>
        </w:rPr>
        <w:t>оочистка стічних стоків;</w:t>
      </w:r>
    </w:p>
    <w:p w14:paraId="11238227" w14:textId="5E77C6B3" w:rsidR="007257D0" w:rsidRPr="007257D0" w:rsidRDefault="00E26E62" w:rsidP="007257D0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о</w:t>
      </w:r>
      <w:r w:rsidR="007257D0" w:rsidRPr="007257D0">
        <w:rPr>
          <w:rFonts w:ascii="Times New Roman" w:hAnsi="Times New Roman" w:cs="Times New Roman"/>
          <w:sz w:val="24"/>
          <w:szCs w:val="24"/>
          <w:lang w:val="uk-UA"/>
        </w:rPr>
        <w:t>бробка осаду.</w:t>
      </w:r>
    </w:p>
    <w:p w14:paraId="4DF1585D" w14:textId="3A809B0A" w:rsidR="007257D0" w:rsidRDefault="007257D0" w:rsidP="007257D0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57D0">
        <w:rPr>
          <w:rFonts w:ascii="Times New Roman" w:hAnsi="Times New Roman" w:cs="Times New Roman"/>
          <w:sz w:val="24"/>
          <w:szCs w:val="24"/>
          <w:lang w:val="uk-UA"/>
        </w:rPr>
        <w:t>Мул та пісок, що утворюються під час очистки стічних вод, збираються та зберігаються на мулових картах підприємства для просушування. На території водоканалу улаштовано 10 карт мулових площадок (розмір 31,0×93 м) з асфальтобетонною основою та двома колодязями на кожній карті, в яких встановлено металеві контейнери із щебнем. Зазначені мулові карти експлуатуються з 1985 р., проектний обсяг видалених відходів – 15220,5 тис. м</w:t>
      </w:r>
      <w:r w:rsidRPr="007257D0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Pr="007257D0">
        <w:rPr>
          <w:rFonts w:ascii="Times New Roman" w:hAnsi="Times New Roman" w:cs="Times New Roman"/>
          <w:sz w:val="24"/>
          <w:szCs w:val="24"/>
          <w:lang w:val="uk-UA"/>
        </w:rPr>
        <w:t>/рік. Загальна площа мулових карт – 27900,0 м</w:t>
      </w:r>
      <w:r w:rsidRPr="007257D0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2</w:t>
      </w:r>
      <w:r w:rsidRPr="007257D0">
        <w:rPr>
          <w:rFonts w:ascii="Times New Roman" w:hAnsi="Times New Roman" w:cs="Times New Roman"/>
          <w:sz w:val="24"/>
          <w:szCs w:val="24"/>
          <w:lang w:val="uk-UA"/>
        </w:rPr>
        <w:t>, обсяг –  25110,0 м</w:t>
      </w:r>
      <w:r w:rsidRPr="007257D0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Pr="007257D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FE280E6" w14:textId="7C2F7C64" w:rsidR="007257D0" w:rsidRDefault="007257D0" w:rsidP="007257D0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57D0">
        <w:rPr>
          <w:rFonts w:ascii="Times New Roman" w:hAnsi="Times New Roman" w:cs="Times New Roman"/>
          <w:sz w:val="24"/>
          <w:szCs w:val="24"/>
          <w:lang w:val="uk-UA"/>
        </w:rPr>
        <w:t xml:space="preserve">Річний обсяг </w:t>
      </w:r>
      <w:r>
        <w:rPr>
          <w:rFonts w:ascii="Times New Roman" w:hAnsi="Times New Roman" w:cs="Times New Roman"/>
          <w:sz w:val="24"/>
          <w:szCs w:val="24"/>
          <w:lang w:val="uk-UA"/>
        </w:rPr>
        <w:t>розміщення мулу</w:t>
      </w:r>
      <w:r w:rsidRPr="007257D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 мулових картах, що передбачений планованою діяльністю, </w:t>
      </w:r>
      <w:r w:rsidRPr="007257D0">
        <w:rPr>
          <w:rFonts w:ascii="Times New Roman" w:hAnsi="Times New Roman" w:cs="Times New Roman"/>
          <w:sz w:val="24"/>
          <w:szCs w:val="24"/>
          <w:lang w:val="uk-UA"/>
        </w:rPr>
        <w:t>складає 500,0 т.</w:t>
      </w:r>
    </w:p>
    <w:p w14:paraId="44C401B6" w14:textId="3C39455F" w:rsidR="007257D0" w:rsidRDefault="007257D0" w:rsidP="005F2FC4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57D0">
        <w:rPr>
          <w:rFonts w:ascii="Times New Roman" w:hAnsi="Times New Roman" w:cs="Times New Roman"/>
          <w:sz w:val="24"/>
          <w:szCs w:val="24"/>
          <w:lang w:val="uk-UA"/>
        </w:rPr>
        <w:t xml:space="preserve">Провадження планованої діяльності не вимагає виконання будівельних робіт, реконструкцій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 масштабних підготовчих робіт, </w:t>
      </w:r>
      <w:r w:rsidRPr="007257D0">
        <w:rPr>
          <w:rFonts w:ascii="Times New Roman" w:hAnsi="Times New Roman" w:cs="Times New Roman"/>
          <w:sz w:val="24"/>
          <w:szCs w:val="24"/>
          <w:lang w:val="uk-UA"/>
        </w:rPr>
        <w:t>так як мулові карти є існуючими та діючими, інженерні мережі знаходяться в задовільному технічному стані та не потребують заміни чи модернізації.</w:t>
      </w:r>
    </w:p>
    <w:p w14:paraId="4B2E0056" w14:textId="77777777" w:rsidR="007257D0" w:rsidRPr="007257D0" w:rsidRDefault="007257D0" w:rsidP="008C7438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57D0">
        <w:rPr>
          <w:rFonts w:ascii="Times New Roman" w:hAnsi="Times New Roman" w:cs="Times New Roman"/>
          <w:sz w:val="24"/>
          <w:szCs w:val="24"/>
          <w:lang w:val="uk-UA"/>
        </w:rPr>
        <w:t xml:space="preserve">Мулові карти відносяться до очисних споруд підприємства, загальний обсяг основного та допоміжного персоналу, що обслуговує очисні споруди </w:t>
      </w:r>
      <w:r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7257D0">
        <w:rPr>
          <w:rFonts w:ascii="Times New Roman" w:hAnsi="Times New Roman" w:cs="Times New Roman"/>
          <w:sz w:val="24"/>
          <w:szCs w:val="24"/>
          <w:lang w:val="uk-UA"/>
        </w:rPr>
        <w:t xml:space="preserve"> 47 осіб (оператори, слюсарі-ремонтники, сторож, майстри зміни, інженер-технолог, начальник дільниці,</w:t>
      </w:r>
      <w:r w:rsidRPr="007257D0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Pr="007257D0">
        <w:rPr>
          <w:rFonts w:ascii="Times New Roman" w:hAnsi="Times New Roman" w:cs="Times New Roman"/>
          <w:sz w:val="24"/>
          <w:szCs w:val="24"/>
          <w:lang w:val="uk-UA"/>
        </w:rPr>
        <w:t>електромонтери, водії автотранспортних засобів).</w:t>
      </w:r>
    </w:p>
    <w:p w14:paraId="6DEC9661" w14:textId="3382D68F" w:rsidR="00833EBC" w:rsidRPr="008C7438" w:rsidRDefault="008C7438" w:rsidP="007257D0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7257D0">
        <w:rPr>
          <w:rFonts w:ascii="Times New Roman" w:hAnsi="Times New Roman" w:cs="Times New Roman"/>
          <w:sz w:val="24"/>
          <w:szCs w:val="24"/>
          <w:u w:val="single"/>
          <w:lang w:val="uk-UA"/>
        </w:rPr>
        <w:t>Режим роботи підприємства</w:t>
      </w:r>
      <w:r w:rsidR="005F2FC4" w:rsidRPr="007257D0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7257D0" w:rsidRPr="007257D0">
        <w:rPr>
          <w:rFonts w:ascii="Times New Roman" w:hAnsi="Times New Roman" w:cs="Times New Roman"/>
          <w:sz w:val="24"/>
          <w:szCs w:val="24"/>
          <w:u w:val="single"/>
          <w:lang w:val="uk-UA"/>
        </w:rPr>
        <w:t>–</w:t>
      </w:r>
      <w:r w:rsidRPr="007257D0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365 днів/рік (цілодобовий). </w:t>
      </w:r>
      <w:r w:rsidR="005F2FC4">
        <w:rPr>
          <w:rFonts w:ascii="Times New Roman" w:hAnsi="Times New Roman" w:cs="Times New Roman"/>
          <w:i/>
          <w:sz w:val="20"/>
          <w:szCs w:val="20"/>
          <w:lang w:val="uk-UA"/>
        </w:rPr>
        <w:t>________</w:t>
      </w:r>
      <w:r w:rsidR="007257D0">
        <w:rPr>
          <w:rFonts w:ascii="Times New Roman" w:hAnsi="Times New Roman" w:cs="Times New Roman"/>
          <w:i/>
          <w:sz w:val="20"/>
          <w:szCs w:val="20"/>
          <w:lang w:val="uk-UA"/>
        </w:rPr>
        <w:softHyphen/>
      </w:r>
      <w:r w:rsidR="007257D0">
        <w:rPr>
          <w:rFonts w:ascii="Times New Roman" w:hAnsi="Times New Roman" w:cs="Times New Roman"/>
          <w:i/>
          <w:sz w:val="20"/>
          <w:szCs w:val="20"/>
          <w:lang w:val="uk-UA"/>
        </w:rPr>
        <w:softHyphen/>
      </w:r>
      <w:r w:rsidR="007257D0">
        <w:rPr>
          <w:rFonts w:ascii="Times New Roman" w:hAnsi="Times New Roman" w:cs="Times New Roman"/>
          <w:i/>
          <w:sz w:val="20"/>
          <w:szCs w:val="20"/>
          <w:lang w:val="uk-UA"/>
        </w:rPr>
        <w:softHyphen/>
      </w:r>
      <w:r w:rsidR="007257D0">
        <w:rPr>
          <w:rFonts w:ascii="Times New Roman" w:hAnsi="Times New Roman" w:cs="Times New Roman"/>
          <w:i/>
          <w:sz w:val="20"/>
          <w:szCs w:val="20"/>
          <w:lang w:val="uk-UA"/>
        </w:rPr>
        <w:softHyphen/>
      </w:r>
      <w:r w:rsidR="007257D0">
        <w:rPr>
          <w:rFonts w:ascii="Times New Roman" w:hAnsi="Times New Roman" w:cs="Times New Roman"/>
          <w:i/>
          <w:sz w:val="20"/>
          <w:szCs w:val="20"/>
          <w:lang w:val="uk-UA"/>
        </w:rPr>
        <w:softHyphen/>
      </w:r>
      <w:r w:rsidR="007257D0">
        <w:rPr>
          <w:rFonts w:ascii="Times New Roman" w:hAnsi="Times New Roman" w:cs="Times New Roman"/>
          <w:i/>
          <w:sz w:val="20"/>
          <w:szCs w:val="20"/>
          <w:lang w:val="uk-UA"/>
        </w:rPr>
        <w:softHyphen/>
      </w:r>
      <w:r w:rsidR="007257D0">
        <w:rPr>
          <w:rFonts w:ascii="Times New Roman" w:hAnsi="Times New Roman" w:cs="Times New Roman"/>
          <w:i/>
          <w:sz w:val="20"/>
          <w:szCs w:val="20"/>
          <w:lang w:val="uk-UA"/>
        </w:rPr>
        <w:softHyphen/>
      </w:r>
      <w:r w:rsidR="007257D0">
        <w:rPr>
          <w:rFonts w:ascii="Times New Roman" w:hAnsi="Times New Roman" w:cs="Times New Roman"/>
          <w:i/>
          <w:sz w:val="20"/>
          <w:szCs w:val="20"/>
          <w:lang w:val="uk-UA"/>
        </w:rPr>
        <w:softHyphen/>
        <w:t>______________</w:t>
      </w:r>
    </w:p>
    <w:p w14:paraId="28520BCA" w14:textId="77777777" w:rsidR="00F43B0E" w:rsidRPr="00B41BE1" w:rsidRDefault="00F43B0E" w:rsidP="00833EB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E396B">
        <w:rPr>
          <w:rFonts w:ascii="Times New Roman" w:hAnsi="Times New Roman" w:cs="Times New Roman"/>
          <w:i/>
          <w:sz w:val="20"/>
          <w:szCs w:val="20"/>
          <w:lang w:val="uk-UA"/>
        </w:rPr>
        <w:t xml:space="preserve"> (загальні технічні характеристики, у тому числі параметри планованої діяльності </w:t>
      </w:r>
    </w:p>
    <w:p w14:paraId="43905EE4" w14:textId="25534D81" w:rsidR="009E1076" w:rsidRPr="00D10540" w:rsidRDefault="00F43B0E" w:rsidP="00E26E6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CE396B">
        <w:rPr>
          <w:rFonts w:ascii="Times New Roman" w:hAnsi="Times New Roman" w:cs="Times New Roman"/>
          <w:i/>
          <w:sz w:val="20"/>
          <w:szCs w:val="20"/>
          <w:lang w:val="uk-UA"/>
        </w:rPr>
        <w:t>(потужність, довжина, площа, обсяг виробництва тощо), місце пр</w:t>
      </w:r>
      <w:r w:rsidR="00415B53">
        <w:rPr>
          <w:rFonts w:ascii="Times New Roman" w:hAnsi="Times New Roman" w:cs="Times New Roman"/>
          <w:i/>
          <w:sz w:val="20"/>
          <w:szCs w:val="20"/>
          <w:lang w:val="uk-UA"/>
        </w:rPr>
        <w:t>о</w:t>
      </w:r>
      <w:bookmarkStart w:id="0" w:name="_GoBack"/>
      <w:bookmarkEnd w:id="0"/>
      <w:r w:rsidR="00415B53">
        <w:rPr>
          <w:rFonts w:ascii="Times New Roman" w:hAnsi="Times New Roman" w:cs="Times New Roman"/>
          <w:i/>
          <w:sz w:val="20"/>
          <w:szCs w:val="20"/>
          <w:lang w:val="uk-UA"/>
        </w:rPr>
        <w:t>вадження планованої діяльності)</w:t>
      </w:r>
    </w:p>
    <w:p w14:paraId="514B3E75" w14:textId="77777777" w:rsidR="00415B53" w:rsidRDefault="00F43B0E" w:rsidP="00415B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2</w:t>
      </w:r>
      <w:r w:rsidRPr="0037006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Суб’єкт</w:t>
      </w:r>
      <w:r w:rsidR="00415B53">
        <w:rPr>
          <w:rFonts w:ascii="Times New Roman" w:hAnsi="Times New Roman" w:cs="Times New Roman"/>
          <w:sz w:val="24"/>
          <w:szCs w:val="24"/>
          <w:lang w:val="uk-UA"/>
        </w:rPr>
        <w:t xml:space="preserve"> господарювання</w:t>
      </w:r>
    </w:p>
    <w:p w14:paraId="4EA7F48E" w14:textId="6D0141BB" w:rsidR="00F43B0E" w:rsidRPr="008C7438" w:rsidRDefault="009E1076" w:rsidP="008C743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1076">
        <w:rPr>
          <w:rFonts w:ascii="Times New Roman" w:hAnsi="Times New Roman" w:cs="Times New Roman"/>
          <w:sz w:val="24"/>
          <w:szCs w:val="24"/>
          <w:lang w:val="uk-UA"/>
        </w:rPr>
        <w:t>КОМУНАЛЬНЕ ПІДПРИЄМСТВО «ПАВЛОГРАДСЬКЕ ВИРОБНИЧЕ УПРАВЛІННЯ ВОДОПРОВІДНО-КАНАЛІЗАЦІЙНОГО ГОСПОДАРСТВА» ПАВЛОГРАДСЬКОЇ МІСЬКОЇ РАДИ</w:t>
      </w:r>
      <w:r w:rsidR="005F2FC4" w:rsidRPr="005F2FC4">
        <w:rPr>
          <w:rFonts w:ascii="Times New Roman" w:hAnsi="Times New Roman" w:cs="Times New Roman"/>
          <w:sz w:val="24"/>
          <w:szCs w:val="24"/>
          <w:lang w:val="uk-UA"/>
        </w:rPr>
        <w:t xml:space="preserve">, код ЄДРПОУ – </w:t>
      </w:r>
      <w:r>
        <w:rPr>
          <w:rFonts w:ascii="Times New Roman" w:hAnsi="Times New Roman" w:cs="Times New Roman"/>
          <w:sz w:val="24"/>
          <w:szCs w:val="24"/>
          <w:lang w:val="uk-UA"/>
        </w:rPr>
        <w:t>03341345</w:t>
      </w:r>
      <w:r w:rsidR="00415B5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E11C86">
        <w:rPr>
          <w:rFonts w:ascii="Times New Roman" w:hAnsi="Times New Roman" w:cs="Times New Roman"/>
          <w:sz w:val="24"/>
          <w:szCs w:val="24"/>
          <w:lang w:val="uk-UA"/>
        </w:rPr>
        <w:t>юридична</w:t>
      </w:r>
      <w:r w:rsidR="005F2F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21415" w:rsidRPr="00421415">
        <w:rPr>
          <w:rFonts w:ascii="Times New Roman" w:hAnsi="Times New Roman" w:cs="Times New Roman"/>
          <w:sz w:val="24"/>
          <w:szCs w:val="24"/>
          <w:lang w:val="uk-UA"/>
        </w:rPr>
        <w:t xml:space="preserve">адреса: </w:t>
      </w:r>
      <w:r w:rsidRPr="009E1076">
        <w:rPr>
          <w:rFonts w:ascii="Times New Roman" w:hAnsi="Times New Roman" w:cs="Times New Roman"/>
          <w:sz w:val="24"/>
          <w:szCs w:val="24"/>
          <w:lang w:val="uk-UA"/>
        </w:rPr>
        <w:t>51400, Дніпропетровська область, м. Павлоград, вул. Дніпровська, 41-А</w:t>
      </w:r>
      <w:r w:rsidR="00E11C86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5F2FC4">
        <w:rPr>
          <w:rFonts w:ascii="Times New Roman" w:hAnsi="Times New Roman" w:cs="Times New Roman"/>
          <w:sz w:val="24"/>
          <w:szCs w:val="24"/>
          <w:lang w:val="uk-UA"/>
        </w:rPr>
        <w:t xml:space="preserve"> м</w:t>
      </w:r>
      <w:r w:rsidR="005F2FC4" w:rsidRPr="005F2FC4">
        <w:rPr>
          <w:rFonts w:ascii="Times New Roman" w:hAnsi="Times New Roman" w:cs="Times New Roman"/>
          <w:sz w:val="24"/>
          <w:szCs w:val="24"/>
          <w:lang w:val="uk-UA"/>
        </w:rPr>
        <w:t xml:space="preserve">ісцезнаходження об’єкту планованої діяльності: </w:t>
      </w:r>
      <w:r w:rsidRPr="009E1076">
        <w:rPr>
          <w:rFonts w:ascii="Times New Roman" w:hAnsi="Times New Roman" w:cs="Times New Roman"/>
          <w:sz w:val="24"/>
          <w:szCs w:val="24"/>
          <w:lang w:val="uk-UA"/>
        </w:rPr>
        <w:t>51400, Дніпропетровс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ька область, м. Павлоград, </w:t>
      </w:r>
      <w:r w:rsidRPr="009E1076">
        <w:rPr>
          <w:rFonts w:ascii="Times New Roman" w:hAnsi="Times New Roman" w:cs="Times New Roman"/>
          <w:sz w:val="24"/>
          <w:szCs w:val="24"/>
          <w:u w:val="single"/>
          <w:lang w:val="uk-UA"/>
        </w:rPr>
        <w:t>вул. Харківська, 2-1</w:t>
      </w:r>
      <w:r w:rsidR="008C7438" w:rsidRPr="009E1076">
        <w:rPr>
          <w:rFonts w:ascii="Times New Roman" w:hAnsi="Times New Roman" w:cs="Times New Roman"/>
          <w:sz w:val="24"/>
          <w:szCs w:val="24"/>
          <w:u w:val="single"/>
          <w:lang w:val="uk-UA"/>
        </w:rPr>
        <w:t>,</w:t>
      </w:r>
      <w:r w:rsidR="008C7438" w:rsidRPr="005F2FC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т</w:t>
      </w:r>
      <w:r w:rsidR="008C7438" w:rsidRPr="008C7438">
        <w:rPr>
          <w:rFonts w:ascii="Times New Roman" w:hAnsi="Times New Roman" w:cs="Times New Roman"/>
          <w:sz w:val="24"/>
          <w:szCs w:val="24"/>
          <w:u w:val="single"/>
          <w:lang w:val="uk-UA"/>
        </w:rPr>
        <w:t>ел.: +38</w:t>
      </w:r>
      <w:r w:rsidR="005F2FC4" w:rsidRPr="005F2FC4">
        <w:rPr>
          <w:rFonts w:ascii="Times New Roman" w:hAnsi="Times New Roman" w:cs="Times New Roman"/>
          <w:sz w:val="24"/>
          <w:szCs w:val="24"/>
          <w:u w:val="single"/>
          <w:lang w:val="uk-UA"/>
        </w:rPr>
        <w:t>05045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03642</w:t>
      </w:r>
      <w:r w:rsidR="008C7438">
        <w:rPr>
          <w:rFonts w:ascii="Times New Roman" w:hAnsi="Times New Roman" w:cs="Times New Roman"/>
          <w:sz w:val="24"/>
          <w:szCs w:val="24"/>
          <w:lang w:val="uk-UA"/>
        </w:rPr>
        <w:t>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</w:t>
      </w:r>
      <w:r w:rsidR="008C7438">
        <w:rPr>
          <w:rFonts w:ascii="Times New Roman" w:hAnsi="Times New Roman" w:cs="Times New Roman"/>
          <w:sz w:val="24"/>
          <w:szCs w:val="24"/>
          <w:lang w:val="uk-UA"/>
        </w:rPr>
        <w:t>_____________________</w:t>
      </w:r>
    </w:p>
    <w:p w14:paraId="1C5DD490" w14:textId="77777777" w:rsidR="00684E1D" w:rsidRDefault="00415B53" w:rsidP="00E26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F43B0E">
        <w:rPr>
          <w:rFonts w:ascii="Times New Roman" w:hAnsi="Times New Roman" w:cs="Times New Roman"/>
          <w:i/>
          <w:sz w:val="20"/>
          <w:szCs w:val="20"/>
          <w:lang w:val="uk-UA"/>
        </w:rPr>
        <w:t>(повне найменування юридичної особи, код згідно з ЄДРПОУ або прізвище, ім’я та по батькові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  <w:lang w:val="uk-UA"/>
        </w:rPr>
        <w:t xml:space="preserve">фізичної </w:t>
      </w:r>
      <w:r w:rsidRPr="00F43B0E">
        <w:rPr>
          <w:rFonts w:ascii="Times New Roman" w:hAnsi="Times New Roman" w:cs="Times New Roman"/>
          <w:i/>
          <w:sz w:val="20"/>
          <w:szCs w:val="20"/>
          <w:lang w:val="uk-UA"/>
        </w:rPr>
        <w:t>особи - підприємця, ідентифікаційний код</w:t>
      </w:r>
      <w:r w:rsidRPr="00415B53">
        <w:rPr>
          <w:lang w:val="uk-UA"/>
        </w:rPr>
        <w:t xml:space="preserve"> </w:t>
      </w:r>
      <w:r w:rsidRPr="00415B53">
        <w:rPr>
          <w:rFonts w:ascii="Times New Roman" w:hAnsi="Times New Roman" w:cs="Times New Roman"/>
          <w:i/>
          <w:sz w:val="20"/>
          <w:szCs w:val="20"/>
          <w:lang w:val="uk-UA"/>
        </w:rPr>
        <w:t>або серія та номер паспорта (для фізичних осіб, які через свої релігійн</w:t>
      </w:r>
      <w:r>
        <w:rPr>
          <w:rFonts w:ascii="Times New Roman" w:hAnsi="Times New Roman" w:cs="Times New Roman"/>
          <w:i/>
          <w:sz w:val="20"/>
          <w:szCs w:val="20"/>
          <w:lang w:val="uk-UA"/>
        </w:rPr>
        <w:t xml:space="preserve">і переконання відмовляються від </w:t>
      </w:r>
      <w:r w:rsidRPr="00415B53">
        <w:rPr>
          <w:rFonts w:ascii="Times New Roman" w:hAnsi="Times New Roman" w:cs="Times New Roman"/>
          <w:i/>
          <w:sz w:val="20"/>
          <w:szCs w:val="20"/>
          <w:lang w:val="uk-UA"/>
        </w:rPr>
        <w:t>прийняття реєстраційного номера облікової картки платника податкі</w:t>
      </w:r>
      <w:r>
        <w:rPr>
          <w:rFonts w:ascii="Times New Roman" w:hAnsi="Times New Roman" w:cs="Times New Roman"/>
          <w:i/>
          <w:sz w:val="20"/>
          <w:szCs w:val="20"/>
          <w:lang w:val="uk-UA"/>
        </w:rPr>
        <w:t xml:space="preserve">в та офіційно повідомили про це </w:t>
      </w:r>
      <w:r w:rsidRPr="00415B53">
        <w:rPr>
          <w:rFonts w:ascii="Times New Roman" w:hAnsi="Times New Roman" w:cs="Times New Roman"/>
          <w:i/>
          <w:sz w:val="20"/>
          <w:szCs w:val="20"/>
          <w:lang w:val="uk-UA"/>
        </w:rPr>
        <w:t>відповідному контролюючому органу і мають відмітку у паспорті), місцезнаходження юридичної особи або місце провадження діяльності фізич</w:t>
      </w:r>
      <w:r>
        <w:rPr>
          <w:rFonts w:ascii="Times New Roman" w:hAnsi="Times New Roman" w:cs="Times New Roman"/>
          <w:i/>
          <w:sz w:val="20"/>
          <w:szCs w:val="20"/>
          <w:lang w:val="uk-UA"/>
        </w:rPr>
        <w:t xml:space="preserve">ної особи - підприємця(поштовий </w:t>
      </w:r>
      <w:r w:rsidRPr="00415B53">
        <w:rPr>
          <w:rFonts w:ascii="Times New Roman" w:hAnsi="Times New Roman" w:cs="Times New Roman"/>
          <w:i/>
          <w:sz w:val="20"/>
          <w:szCs w:val="20"/>
          <w:lang w:val="uk-UA"/>
        </w:rPr>
        <w:t>індекс, адреса), контактний номер телефону)</w:t>
      </w:r>
    </w:p>
    <w:p w14:paraId="41FAAF83" w14:textId="77777777" w:rsidR="00E11C86" w:rsidRDefault="00E11C86" w:rsidP="00E26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</w:p>
    <w:p w14:paraId="56B05E25" w14:textId="77777777" w:rsidR="00721D83" w:rsidRDefault="00721D83" w:rsidP="00721D8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Pr="00721D83">
        <w:rPr>
          <w:rFonts w:ascii="Times New Roman" w:hAnsi="Times New Roman" w:cs="Times New Roman"/>
          <w:sz w:val="24"/>
          <w:szCs w:val="24"/>
          <w:lang w:val="uk-UA"/>
        </w:rPr>
        <w:t>Уповноважений орган, який забезпечує проведення громадського обговорення</w:t>
      </w:r>
    </w:p>
    <w:p w14:paraId="4718965F" w14:textId="77777777" w:rsidR="00721D83" w:rsidRPr="003A661D" w:rsidRDefault="00721D83" w:rsidP="003A661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721D83">
        <w:rPr>
          <w:rFonts w:ascii="Times New Roman" w:hAnsi="Times New Roman" w:cs="Times New Roman"/>
          <w:sz w:val="24"/>
          <w:szCs w:val="24"/>
          <w:lang w:val="uk-UA"/>
        </w:rPr>
        <w:t xml:space="preserve">Департамент екології та природних ресурсів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Дніпропетровської обласної </w:t>
      </w:r>
      <w:r w:rsidRPr="00721D83">
        <w:rPr>
          <w:rFonts w:ascii="Times New Roman" w:hAnsi="Times New Roman" w:cs="Times New Roman"/>
          <w:sz w:val="24"/>
          <w:szCs w:val="24"/>
          <w:lang w:val="uk-UA"/>
        </w:rPr>
        <w:t>державної адміністрації; поштова адреса: вул. Лаб</w:t>
      </w:r>
      <w:r w:rsidR="003A661D">
        <w:rPr>
          <w:rFonts w:ascii="Times New Roman" w:hAnsi="Times New Roman" w:cs="Times New Roman"/>
          <w:sz w:val="24"/>
          <w:szCs w:val="24"/>
          <w:lang w:val="uk-UA"/>
        </w:rPr>
        <w:t xml:space="preserve">ораторна, 69, м. Дніпро, 49000, </w:t>
      </w:r>
      <w:r w:rsidR="003A661D" w:rsidRPr="003A661D">
        <w:rPr>
          <w:rFonts w:ascii="Times New Roman" w:hAnsi="Times New Roman" w:cs="Times New Roman"/>
          <w:sz w:val="24"/>
          <w:szCs w:val="24"/>
          <w:u w:val="single"/>
          <w:lang w:val="uk-UA"/>
        </w:rPr>
        <w:t>e</w:t>
      </w:r>
      <w:r w:rsidR="003A661D" w:rsidRPr="003A661D">
        <w:rPr>
          <w:rFonts w:ascii="Times New Roman" w:hAnsi="Times New Roman" w:cs="Times New Roman"/>
          <w:sz w:val="24"/>
          <w:szCs w:val="24"/>
          <w:u w:val="single"/>
          <w:lang w:val="uk-UA"/>
        </w:rPr>
        <w:noBreakHyphen/>
      </w:r>
      <w:proofErr w:type="spellStart"/>
      <w:r w:rsidR="003A661D" w:rsidRPr="003A661D">
        <w:rPr>
          <w:rFonts w:ascii="Times New Roman" w:hAnsi="Times New Roman" w:cs="Times New Roman"/>
          <w:sz w:val="24"/>
          <w:szCs w:val="24"/>
          <w:u w:val="single"/>
          <w:lang w:val="uk-UA"/>
        </w:rPr>
        <w:t>mail</w:t>
      </w:r>
      <w:proofErr w:type="spellEnd"/>
      <w:r w:rsidR="003A661D" w:rsidRPr="003A661D">
        <w:rPr>
          <w:rFonts w:ascii="Times New Roman" w:hAnsi="Times New Roman" w:cs="Times New Roman"/>
          <w:sz w:val="24"/>
          <w:szCs w:val="24"/>
          <w:u w:val="single"/>
          <w:lang w:val="uk-UA"/>
        </w:rPr>
        <w:t>:</w:t>
      </w:r>
      <w:proofErr w:type="spellStart"/>
      <w:r w:rsidR="003A661D" w:rsidRPr="003A661D">
        <w:rPr>
          <w:rFonts w:ascii="Times New Roman" w:hAnsi="Times New Roman" w:cs="Times New Roman"/>
          <w:sz w:val="24"/>
          <w:szCs w:val="24"/>
          <w:u w:val="single"/>
          <w:lang w:val="uk-UA"/>
        </w:rPr>
        <w:t> </w:t>
      </w:r>
      <w:r w:rsidRPr="003A661D">
        <w:rPr>
          <w:rFonts w:ascii="Times New Roman" w:hAnsi="Times New Roman" w:cs="Times New Roman"/>
          <w:sz w:val="24"/>
          <w:szCs w:val="24"/>
          <w:u w:val="single"/>
          <w:lang w:val="uk-UA"/>
        </w:rPr>
        <w:t>ecolog</w:t>
      </w:r>
      <w:proofErr w:type="spellEnd"/>
      <w:r w:rsidRPr="003A661D">
        <w:rPr>
          <w:rFonts w:ascii="Times New Roman" w:hAnsi="Times New Roman" w:cs="Times New Roman"/>
          <w:sz w:val="24"/>
          <w:szCs w:val="24"/>
          <w:u w:val="single"/>
          <w:lang w:val="uk-UA"/>
        </w:rPr>
        <w:t>y@adm.dp.gov.ua, тел.</w:t>
      </w:r>
      <w:r w:rsidR="003A661D" w:rsidRPr="003A661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3A661D">
        <w:rPr>
          <w:rFonts w:ascii="Times New Roman" w:hAnsi="Times New Roman" w:cs="Times New Roman"/>
          <w:sz w:val="24"/>
          <w:szCs w:val="24"/>
          <w:u w:val="single"/>
          <w:lang w:val="uk-UA"/>
        </w:rPr>
        <w:t>(097)5997605; (096)51294</w:t>
      </w:r>
      <w:r w:rsidRPr="003A661D">
        <w:rPr>
          <w:rFonts w:ascii="Times New Roman" w:hAnsi="Times New Roman" w:cs="Times New Roman"/>
          <w:sz w:val="24"/>
          <w:szCs w:val="24"/>
          <w:u w:val="single"/>
          <w:lang w:val="uk-UA"/>
        </w:rPr>
        <w:t>24</w:t>
      </w:r>
      <w:r w:rsidR="003A661D">
        <w:rPr>
          <w:rFonts w:ascii="Times New Roman" w:hAnsi="Times New Roman" w:cs="Times New Roman"/>
          <w:sz w:val="24"/>
          <w:szCs w:val="24"/>
          <w:u w:val="single"/>
          <w:lang w:val="uk-UA"/>
        </w:rPr>
        <w:softHyphen/>
      </w:r>
      <w:r w:rsidR="003A661D">
        <w:rPr>
          <w:rFonts w:ascii="Times New Roman" w:hAnsi="Times New Roman" w:cs="Times New Roman"/>
          <w:sz w:val="24"/>
          <w:szCs w:val="24"/>
          <w:u w:val="single"/>
          <w:lang w:val="uk-UA"/>
        </w:rPr>
        <w:softHyphen/>
        <w:t xml:space="preserve">                                            _</w:t>
      </w:r>
    </w:p>
    <w:p w14:paraId="154D87B1" w14:textId="77777777" w:rsidR="00721D83" w:rsidRPr="003A661D" w:rsidRDefault="00721D83" w:rsidP="003A66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3A661D">
        <w:rPr>
          <w:rFonts w:ascii="Times New Roman" w:hAnsi="Times New Roman" w:cs="Times New Roman"/>
          <w:i/>
          <w:sz w:val="20"/>
          <w:szCs w:val="20"/>
          <w:lang w:val="uk-UA"/>
        </w:rPr>
        <w:t>(найменування уповноваженого органу, місцезнаходження, номер телефону та контактна особа)</w:t>
      </w:r>
    </w:p>
    <w:p w14:paraId="5A5B4839" w14:textId="77777777" w:rsidR="006E32A7" w:rsidRPr="00F43B0E" w:rsidRDefault="006E32A7" w:rsidP="0037006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7AEE9203" w14:textId="77777777" w:rsidR="003A661D" w:rsidRPr="003A661D" w:rsidRDefault="003A661D" w:rsidP="003A661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A661D">
        <w:rPr>
          <w:rFonts w:ascii="Times New Roman" w:hAnsi="Times New Roman" w:cs="Times New Roman"/>
          <w:sz w:val="24"/>
          <w:szCs w:val="24"/>
          <w:lang w:val="uk-UA"/>
        </w:rPr>
        <w:t>4. Процедура прийняття рішення про провадження планованої діяльності та орган,</w:t>
      </w:r>
    </w:p>
    <w:p w14:paraId="2D647F18" w14:textId="77777777" w:rsidR="003A661D" w:rsidRPr="003A661D" w:rsidRDefault="003A661D" w:rsidP="003A6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A661D">
        <w:rPr>
          <w:rFonts w:ascii="Times New Roman" w:hAnsi="Times New Roman" w:cs="Times New Roman"/>
          <w:sz w:val="24"/>
          <w:szCs w:val="24"/>
          <w:lang w:val="uk-UA"/>
        </w:rPr>
        <w:t>який розглядатиме результати оцінки впливу на довкілля</w:t>
      </w:r>
    </w:p>
    <w:p w14:paraId="72CD1901" w14:textId="48E9ABDC" w:rsidR="003111E2" w:rsidRPr="009E1076" w:rsidRDefault="00833EBC" w:rsidP="009E107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E1076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- </w:t>
      </w:r>
      <w:r w:rsidR="009E1076" w:rsidRPr="009E1076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Дозвіл на здійснення </w:t>
      </w:r>
      <w:r w:rsidR="009E1076">
        <w:rPr>
          <w:rFonts w:ascii="Times New Roman" w:hAnsi="Times New Roman" w:cs="Times New Roman"/>
          <w:sz w:val="24"/>
          <w:szCs w:val="24"/>
          <w:u w:val="single"/>
          <w:lang w:val="uk-UA"/>
        </w:rPr>
        <w:t>операцій з оброблення відходів________________________</w:t>
      </w:r>
      <w:r w:rsidR="009E1076" w:rsidRPr="009E1076">
        <w:rPr>
          <w:rFonts w:ascii="Times New Roman" w:hAnsi="Times New Roman" w:cs="Times New Roman"/>
          <w:i/>
          <w:sz w:val="20"/>
          <w:szCs w:val="20"/>
          <w:lang w:val="uk-UA"/>
        </w:rPr>
        <w:t xml:space="preserve">                                                                     </w:t>
      </w:r>
    </w:p>
    <w:p w14:paraId="414534D3" w14:textId="77777777" w:rsidR="003A661D" w:rsidRDefault="003A661D" w:rsidP="00BC21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3A661D">
        <w:rPr>
          <w:rFonts w:ascii="Times New Roman" w:hAnsi="Times New Roman" w:cs="Times New Roman"/>
          <w:i/>
          <w:sz w:val="20"/>
          <w:szCs w:val="20"/>
          <w:lang w:val="uk-UA"/>
        </w:rPr>
        <w:t>(вид рішення про провадження планованої діяльності, орган, уповноважений його видавати, нормативний документ, що передбачає його видачу)</w:t>
      </w:r>
    </w:p>
    <w:p w14:paraId="17084711" w14:textId="77777777" w:rsidR="00E63376" w:rsidRPr="00BC212A" w:rsidRDefault="00E63376" w:rsidP="00BC21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</w:p>
    <w:p w14:paraId="339B046F" w14:textId="77777777" w:rsidR="003A661D" w:rsidRPr="000F3AF4" w:rsidRDefault="003A661D" w:rsidP="003A661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3AF4">
        <w:rPr>
          <w:rFonts w:ascii="Times New Roman" w:hAnsi="Times New Roman" w:cs="Times New Roman"/>
          <w:sz w:val="24"/>
          <w:szCs w:val="24"/>
          <w:lang w:val="uk-UA"/>
        </w:rPr>
        <w:t>5. Строки, тривалість та порядок громадського обговорення звіту з оцінки впливу на довкілля, включаючи інформацію про час і місце усіх запланованих громадських слухань</w:t>
      </w:r>
    </w:p>
    <w:p w14:paraId="5D05E513" w14:textId="77777777" w:rsidR="008C7438" w:rsidRPr="008C7438" w:rsidRDefault="008C7438" w:rsidP="008C743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7438">
        <w:rPr>
          <w:rFonts w:ascii="Times New Roman" w:hAnsi="Times New Roman" w:cs="Times New Roman"/>
          <w:sz w:val="24"/>
          <w:szCs w:val="24"/>
          <w:lang w:val="uk-UA"/>
        </w:rPr>
        <w:t xml:space="preserve">Тривалість громадського обговорення становить </w:t>
      </w:r>
      <w:r w:rsidRPr="008C7438">
        <w:rPr>
          <w:rFonts w:ascii="Times New Roman" w:hAnsi="Times New Roman" w:cs="Times New Roman"/>
          <w:sz w:val="24"/>
          <w:szCs w:val="24"/>
          <w:u w:val="single"/>
          <w:lang w:val="uk-UA"/>
        </w:rPr>
        <w:t>25</w:t>
      </w:r>
      <w:r w:rsidRPr="008C7438">
        <w:rPr>
          <w:rFonts w:ascii="Times New Roman" w:hAnsi="Times New Roman" w:cs="Times New Roman"/>
          <w:sz w:val="24"/>
          <w:szCs w:val="24"/>
          <w:lang w:val="uk-UA"/>
        </w:rPr>
        <w:t xml:space="preserve"> робочих днів (не менше 25, але не більше 35 робочих днів) з моменту офіційного опублікування цього оголошення (зазначається у назві оголошення) та надання громадськості доступу до звіту з оцінки впливу на довкілля та іншої додаткової інформації, визначеної суб’єктом господарювання, що передається для видачі висновку з оцінки впливу на довкілля.</w:t>
      </w:r>
    </w:p>
    <w:p w14:paraId="4631E012" w14:textId="77777777" w:rsidR="008C7438" w:rsidRPr="008C7438" w:rsidRDefault="008C7438" w:rsidP="008C743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7438">
        <w:rPr>
          <w:rFonts w:ascii="Times New Roman" w:hAnsi="Times New Roman" w:cs="Times New Roman"/>
          <w:sz w:val="24"/>
          <w:szCs w:val="24"/>
          <w:lang w:val="uk-UA"/>
        </w:rPr>
        <w:t>Протягом усього строку громадського обговорення громадськість має право подавати будь-які зауваження або пропозиції, які, на її думку, стосуються планованої діяльності, без необхідності їх обґрунтування. Зауваження та пропозиції можуть подаватися в письмовій формі (у тому числі в електронному вигляді) та усно під час громадських слухань із внесенням до протоколу громадських слухань. Пропозиції, надані після встановленого строку, не розглядаються.</w:t>
      </w:r>
    </w:p>
    <w:p w14:paraId="026DE809" w14:textId="77777777" w:rsidR="008C7438" w:rsidRPr="008C7438" w:rsidRDefault="008C7438" w:rsidP="008C74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</w:pPr>
      <w:r w:rsidRPr="008C7438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 xml:space="preserve">Громадські слухання (перші) не проводяться у зв’язку із прийняттям Закону України №3227-ІХ від 13.07.2023 р., яким внесено зміни до Закону України «Про оцінку впливу на довкілля», зокрема частина 2 статті 17 передбачає, що тимчасово, на період дії воєнного стану на території України, введеного Указом Президента України </w:t>
      </w:r>
      <w:r w:rsidR="00911B36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«</w:t>
      </w:r>
      <w:r w:rsidRPr="008C7438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Про введення воєнного стану в Україні</w:t>
      </w:r>
      <w:r w:rsidR="00911B36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»</w:t>
      </w:r>
      <w:r w:rsidRPr="008C7438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 xml:space="preserve"> від 24 лютого 2022 року № 64/2022, затвердженим Законом України </w:t>
      </w:r>
      <w:r w:rsidR="00911B36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«</w:t>
      </w:r>
      <w:r w:rsidRPr="008C7438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 xml:space="preserve">Про затвердження Указу Президента України </w:t>
      </w:r>
      <w:r w:rsidR="00911B36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«</w:t>
      </w:r>
      <w:r w:rsidRPr="008C7438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Про введення воєнного стану в Україні</w:t>
      </w:r>
      <w:r w:rsidR="00911B36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»</w:t>
      </w:r>
      <w:r w:rsidRPr="008C7438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 xml:space="preserve"> від 24 лютого 2022 року № 2102-IX, громадські слухання проводяться у режимі відеоконференції, про що зазначається в оголошенні про початок громадського обговорення звіту з оцінки впливу на довкілля та у звіті про громадське обговорення. </w:t>
      </w:r>
    </w:p>
    <w:p w14:paraId="4D6B5E69" w14:textId="65A77EEF" w:rsidR="008C7438" w:rsidRPr="0067192E" w:rsidRDefault="008C7438" w:rsidP="008C743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67192E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Враховуючи зазначене, проведення громадських слухань заплановано на </w:t>
      </w:r>
      <w:r w:rsidR="0067192E" w:rsidRPr="0067192E">
        <w:rPr>
          <w:rFonts w:ascii="Times New Roman" w:hAnsi="Times New Roman" w:cs="Times New Roman"/>
          <w:sz w:val="24"/>
          <w:szCs w:val="24"/>
          <w:u w:val="single"/>
          <w:lang w:val="uk-UA"/>
        </w:rPr>
        <w:t>11</w:t>
      </w:r>
      <w:r w:rsidRPr="0067192E">
        <w:rPr>
          <w:rFonts w:ascii="Times New Roman" w:hAnsi="Times New Roman" w:cs="Times New Roman"/>
          <w:sz w:val="24"/>
          <w:szCs w:val="24"/>
          <w:u w:val="single"/>
          <w:lang w:val="uk-UA"/>
        </w:rPr>
        <w:t>.</w:t>
      </w:r>
      <w:r w:rsidR="00D10540" w:rsidRPr="0067192E">
        <w:rPr>
          <w:rFonts w:ascii="Times New Roman" w:hAnsi="Times New Roman" w:cs="Times New Roman"/>
          <w:sz w:val="24"/>
          <w:szCs w:val="24"/>
          <w:u w:val="single"/>
          <w:lang w:val="uk-UA"/>
        </w:rPr>
        <w:t>0</w:t>
      </w:r>
      <w:r w:rsidR="0067192E" w:rsidRPr="0067192E">
        <w:rPr>
          <w:rFonts w:ascii="Times New Roman" w:hAnsi="Times New Roman" w:cs="Times New Roman"/>
          <w:sz w:val="24"/>
          <w:szCs w:val="24"/>
          <w:u w:val="single"/>
          <w:lang w:val="uk-UA"/>
        </w:rPr>
        <w:t>6</w:t>
      </w:r>
      <w:r w:rsidRPr="0067192E">
        <w:rPr>
          <w:rFonts w:ascii="Times New Roman" w:hAnsi="Times New Roman" w:cs="Times New Roman"/>
          <w:sz w:val="24"/>
          <w:szCs w:val="24"/>
          <w:u w:val="single"/>
          <w:lang w:val="uk-UA"/>
        </w:rPr>
        <w:t>.202</w:t>
      </w:r>
      <w:r w:rsidR="00911B36" w:rsidRPr="0067192E">
        <w:rPr>
          <w:rFonts w:ascii="Times New Roman" w:hAnsi="Times New Roman" w:cs="Times New Roman"/>
          <w:sz w:val="24"/>
          <w:szCs w:val="24"/>
          <w:u w:val="single"/>
          <w:lang w:val="uk-UA"/>
        </w:rPr>
        <w:t>4</w:t>
      </w:r>
      <w:r w:rsidRPr="0067192E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о</w:t>
      </w:r>
      <w:r w:rsidR="00D10540" w:rsidRPr="0067192E">
        <w:rPr>
          <w:rFonts w:ascii="Times New Roman" w:hAnsi="Times New Roman" w:cs="Times New Roman"/>
          <w:sz w:val="24"/>
          <w:szCs w:val="24"/>
          <w:u w:val="single"/>
          <w:lang w:val="uk-UA"/>
        </w:rPr>
        <w:t>б 11</w:t>
      </w:r>
      <w:r w:rsidRPr="0067192E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:00 в режимі відеоконференції. </w:t>
      </w:r>
    </w:p>
    <w:p w14:paraId="2B11C461" w14:textId="77777777" w:rsidR="008C7438" w:rsidRPr="0067192E" w:rsidRDefault="008C7438" w:rsidP="008C743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67192E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Посилання на відеоконференцію: </w:t>
      </w:r>
    </w:p>
    <w:p w14:paraId="65BD935A" w14:textId="6807A454" w:rsidR="0067192E" w:rsidRDefault="0067192E" w:rsidP="008C743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e-Ukraine" w:hAnsi="e-Ukraine"/>
          <w:spacing w:val="-5"/>
          <w:shd w:val="clear" w:color="auto" w:fill="FFFFFF"/>
          <w:lang w:val="uk-UA"/>
        </w:rPr>
      </w:pPr>
      <w:hyperlink r:id="rId5" w:history="1">
        <w:r w:rsidRPr="00D53162">
          <w:rPr>
            <w:rStyle w:val="a4"/>
            <w:rFonts w:ascii="e-Ukraine" w:hAnsi="e-Ukraine"/>
            <w:spacing w:val="-5"/>
            <w:shd w:val="clear" w:color="auto" w:fill="FFFFFF"/>
          </w:rPr>
          <w:t>https</w:t>
        </w:r>
        <w:r w:rsidRPr="0067192E">
          <w:rPr>
            <w:rStyle w:val="a4"/>
            <w:rFonts w:ascii="e-Ukraine" w:hAnsi="e-Ukraine"/>
            <w:spacing w:val="-5"/>
            <w:shd w:val="clear" w:color="auto" w:fill="FFFFFF"/>
            <w:lang w:val="uk-UA"/>
          </w:rPr>
          <w:t>://</w:t>
        </w:r>
        <w:r w:rsidRPr="00D53162">
          <w:rPr>
            <w:rStyle w:val="a4"/>
            <w:rFonts w:ascii="e-Ukraine" w:hAnsi="e-Ukraine"/>
            <w:spacing w:val="-5"/>
            <w:shd w:val="clear" w:color="auto" w:fill="FFFFFF"/>
          </w:rPr>
          <w:t>us</w:t>
        </w:r>
        <w:r w:rsidRPr="0067192E">
          <w:rPr>
            <w:rStyle w:val="a4"/>
            <w:rFonts w:ascii="e-Ukraine" w:hAnsi="e-Ukraine"/>
            <w:spacing w:val="-5"/>
            <w:shd w:val="clear" w:color="auto" w:fill="FFFFFF"/>
            <w:lang w:val="uk-UA"/>
          </w:rPr>
          <w:t>02</w:t>
        </w:r>
        <w:r w:rsidRPr="00D53162">
          <w:rPr>
            <w:rStyle w:val="a4"/>
            <w:rFonts w:ascii="e-Ukraine" w:hAnsi="e-Ukraine"/>
            <w:spacing w:val="-5"/>
            <w:shd w:val="clear" w:color="auto" w:fill="FFFFFF"/>
          </w:rPr>
          <w:t>web</w:t>
        </w:r>
        <w:r w:rsidRPr="0067192E">
          <w:rPr>
            <w:rStyle w:val="a4"/>
            <w:rFonts w:ascii="e-Ukraine" w:hAnsi="e-Ukraine"/>
            <w:spacing w:val="-5"/>
            <w:shd w:val="clear" w:color="auto" w:fill="FFFFFF"/>
            <w:lang w:val="uk-UA"/>
          </w:rPr>
          <w:t>.</w:t>
        </w:r>
        <w:r w:rsidRPr="00D53162">
          <w:rPr>
            <w:rStyle w:val="a4"/>
            <w:rFonts w:ascii="e-Ukraine" w:hAnsi="e-Ukraine"/>
            <w:spacing w:val="-5"/>
            <w:shd w:val="clear" w:color="auto" w:fill="FFFFFF"/>
          </w:rPr>
          <w:t>zoom</w:t>
        </w:r>
        <w:r w:rsidRPr="0067192E">
          <w:rPr>
            <w:rStyle w:val="a4"/>
            <w:rFonts w:ascii="e-Ukraine" w:hAnsi="e-Ukraine"/>
            <w:spacing w:val="-5"/>
            <w:shd w:val="clear" w:color="auto" w:fill="FFFFFF"/>
            <w:lang w:val="uk-UA"/>
          </w:rPr>
          <w:t>.</w:t>
        </w:r>
        <w:r w:rsidRPr="00D53162">
          <w:rPr>
            <w:rStyle w:val="a4"/>
            <w:rFonts w:ascii="e-Ukraine" w:hAnsi="e-Ukraine"/>
            <w:spacing w:val="-5"/>
            <w:shd w:val="clear" w:color="auto" w:fill="FFFFFF"/>
          </w:rPr>
          <w:t>us</w:t>
        </w:r>
        <w:r w:rsidRPr="0067192E">
          <w:rPr>
            <w:rStyle w:val="a4"/>
            <w:rFonts w:ascii="e-Ukraine" w:hAnsi="e-Ukraine"/>
            <w:spacing w:val="-5"/>
            <w:shd w:val="clear" w:color="auto" w:fill="FFFFFF"/>
            <w:lang w:val="uk-UA"/>
          </w:rPr>
          <w:t>/</w:t>
        </w:r>
        <w:r w:rsidRPr="00D53162">
          <w:rPr>
            <w:rStyle w:val="a4"/>
            <w:rFonts w:ascii="e-Ukraine" w:hAnsi="e-Ukraine"/>
            <w:spacing w:val="-5"/>
            <w:shd w:val="clear" w:color="auto" w:fill="FFFFFF"/>
          </w:rPr>
          <w:t>j</w:t>
        </w:r>
        <w:r w:rsidRPr="0067192E">
          <w:rPr>
            <w:rStyle w:val="a4"/>
            <w:rFonts w:ascii="e-Ukraine" w:hAnsi="e-Ukraine"/>
            <w:spacing w:val="-5"/>
            <w:shd w:val="clear" w:color="auto" w:fill="FFFFFF"/>
            <w:lang w:val="uk-UA"/>
          </w:rPr>
          <w:t>/89030181511?</w:t>
        </w:r>
        <w:r w:rsidRPr="00D53162">
          <w:rPr>
            <w:rStyle w:val="a4"/>
            <w:rFonts w:ascii="e-Ukraine" w:hAnsi="e-Ukraine"/>
            <w:spacing w:val="-5"/>
            <w:shd w:val="clear" w:color="auto" w:fill="FFFFFF"/>
          </w:rPr>
          <w:t>pwd</w:t>
        </w:r>
        <w:r w:rsidRPr="0067192E">
          <w:rPr>
            <w:rStyle w:val="a4"/>
            <w:rFonts w:ascii="e-Ukraine" w:hAnsi="e-Ukraine"/>
            <w:spacing w:val="-5"/>
            <w:shd w:val="clear" w:color="auto" w:fill="FFFFFF"/>
            <w:lang w:val="uk-UA"/>
          </w:rPr>
          <w:t>=</w:t>
        </w:r>
        <w:r w:rsidRPr="00D53162">
          <w:rPr>
            <w:rStyle w:val="a4"/>
            <w:rFonts w:ascii="e-Ukraine" w:hAnsi="e-Ukraine"/>
            <w:spacing w:val="-5"/>
            <w:shd w:val="clear" w:color="auto" w:fill="FFFFFF"/>
          </w:rPr>
          <w:t>QTkyWkRxQi</w:t>
        </w:r>
        <w:r w:rsidRPr="0067192E">
          <w:rPr>
            <w:rStyle w:val="a4"/>
            <w:rFonts w:ascii="e-Ukraine" w:hAnsi="e-Ukraine"/>
            <w:spacing w:val="-5"/>
            <w:shd w:val="clear" w:color="auto" w:fill="FFFFFF"/>
            <w:lang w:val="uk-UA"/>
          </w:rPr>
          <w:t>9</w:t>
        </w:r>
        <w:r w:rsidRPr="00D53162">
          <w:rPr>
            <w:rStyle w:val="a4"/>
            <w:rFonts w:ascii="e-Ukraine" w:hAnsi="e-Ukraine"/>
            <w:spacing w:val="-5"/>
            <w:shd w:val="clear" w:color="auto" w:fill="FFFFFF"/>
          </w:rPr>
          <w:t>iMEtpSm</w:t>
        </w:r>
        <w:r w:rsidRPr="0067192E">
          <w:rPr>
            <w:rStyle w:val="a4"/>
            <w:rFonts w:ascii="e-Ukraine" w:hAnsi="e-Ukraine"/>
            <w:spacing w:val="-5"/>
            <w:shd w:val="clear" w:color="auto" w:fill="FFFFFF"/>
            <w:lang w:val="uk-UA"/>
          </w:rPr>
          <w:t>9</w:t>
        </w:r>
        <w:r w:rsidRPr="00D53162">
          <w:rPr>
            <w:rStyle w:val="a4"/>
            <w:rFonts w:ascii="e-Ukraine" w:hAnsi="e-Ukraine"/>
            <w:spacing w:val="-5"/>
            <w:shd w:val="clear" w:color="auto" w:fill="FFFFFF"/>
          </w:rPr>
          <w:t>aN</w:t>
        </w:r>
        <w:r w:rsidRPr="0067192E">
          <w:rPr>
            <w:rStyle w:val="a4"/>
            <w:rFonts w:ascii="e-Ukraine" w:hAnsi="e-Ukraine"/>
            <w:spacing w:val="-5"/>
            <w:shd w:val="clear" w:color="auto" w:fill="FFFFFF"/>
            <w:lang w:val="uk-UA"/>
          </w:rPr>
          <w:t>0</w:t>
        </w:r>
        <w:r w:rsidRPr="00D53162">
          <w:rPr>
            <w:rStyle w:val="a4"/>
            <w:rFonts w:ascii="e-Ukraine" w:hAnsi="e-Ukraine"/>
            <w:spacing w:val="-5"/>
            <w:shd w:val="clear" w:color="auto" w:fill="FFFFFF"/>
          </w:rPr>
          <w:t>NWRENkdz</w:t>
        </w:r>
        <w:r w:rsidRPr="0067192E">
          <w:rPr>
            <w:rStyle w:val="a4"/>
            <w:rFonts w:ascii="e-Ukraine" w:hAnsi="e-Ukraine"/>
            <w:spacing w:val="-5"/>
            <w:shd w:val="clear" w:color="auto" w:fill="FFFFFF"/>
            <w:lang w:val="uk-UA"/>
          </w:rPr>
          <w:t>09</w:t>
        </w:r>
      </w:hyperlink>
    </w:p>
    <w:p w14:paraId="2DCEFDC9" w14:textId="34CADF8E" w:rsidR="008C7438" w:rsidRPr="0067192E" w:rsidRDefault="008C7438" w:rsidP="008C743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67192E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Ідентифікатор конференції: </w:t>
      </w:r>
      <w:r w:rsidR="0067192E" w:rsidRPr="0067192E">
        <w:rPr>
          <w:rFonts w:ascii="e-Ukraine" w:hAnsi="e-Ukraine"/>
          <w:spacing w:val="-5"/>
          <w:shd w:val="clear" w:color="auto" w:fill="FFFFFF"/>
        </w:rPr>
        <w:t>890 3018 1511,</w:t>
      </w:r>
    </w:p>
    <w:p w14:paraId="78EADAAA" w14:textId="02DC7E99" w:rsidR="003A661D" w:rsidRPr="0067192E" w:rsidRDefault="008C7438" w:rsidP="008C743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67192E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Пароль: </w:t>
      </w:r>
      <w:r w:rsidR="0067192E" w:rsidRPr="0067192E">
        <w:rPr>
          <w:rFonts w:ascii="e-Ukraine" w:hAnsi="e-Ukraine"/>
          <w:spacing w:val="-5"/>
          <w:shd w:val="clear" w:color="auto" w:fill="FFFFFF"/>
        </w:rPr>
        <w:t>263055</w:t>
      </w:r>
      <w:r w:rsidR="0067192E" w:rsidRPr="0067192E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="00911B36" w:rsidRPr="0067192E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</w:t>
      </w:r>
      <w:r w:rsidRPr="0067192E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                                                                                                            </w:t>
      </w:r>
      <w:r w:rsidR="00316786" w:rsidRPr="0067192E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   </w:t>
      </w:r>
      <w:r w:rsidR="00C4273C" w:rsidRPr="0067192E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                                     </w:t>
      </w:r>
      <w:r w:rsidR="00316786" w:rsidRPr="0067192E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            </w:t>
      </w:r>
    </w:p>
    <w:p w14:paraId="64D39302" w14:textId="5FF15AC5" w:rsidR="00715B99" w:rsidRDefault="00715B99" w:rsidP="00BC212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0F3AF4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="003A661D" w:rsidRPr="000F3AF4">
        <w:rPr>
          <w:rFonts w:ascii="Times New Roman" w:hAnsi="Times New Roman" w:cs="Times New Roman"/>
          <w:i/>
          <w:sz w:val="20"/>
          <w:szCs w:val="20"/>
          <w:lang w:val="uk-UA"/>
        </w:rPr>
        <w:t>(зазначити дату, час, місце та адресу проведення громадських слухань)</w:t>
      </w:r>
    </w:p>
    <w:p w14:paraId="07D121F0" w14:textId="77777777" w:rsidR="00E26E62" w:rsidRDefault="00E26E62" w:rsidP="00BC212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</w:p>
    <w:p w14:paraId="7D0FA004" w14:textId="77777777" w:rsidR="00E26E62" w:rsidRDefault="00E26E62" w:rsidP="00BC212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</w:p>
    <w:p w14:paraId="5B7AC39F" w14:textId="77777777" w:rsidR="00E26E62" w:rsidRPr="000F3AF4" w:rsidRDefault="00E26E62" w:rsidP="00BC212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</w:p>
    <w:p w14:paraId="6EF3312C" w14:textId="77777777" w:rsidR="00715B99" w:rsidRPr="00715B99" w:rsidRDefault="00715B99" w:rsidP="00715B9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15B99">
        <w:rPr>
          <w:rFonts w:ascii="Times New Roman" w:hAnsi="Times New Roman" w:cs="Times New Roman"/>
          <w:sz w:val="24"/>
          <w:szCs w:val="24"/>
          <w:lang w:val="uk-UA"/>
        </w:rPr>
        <w:lastRenderedPageBreak/>
        <w:t>6. Уповноважений центральний орган або уповноважений територіальний орган,</w:t>
      </w:r>
    </w:p>
    <w:p w14:paraId="02B247AB" w14:textId="77777777" w:rsidR="00715B99" w:rsidRPr="00715B99" w:rsidRDefault="00715B99" w:rsidP="00715B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15B99">
        <w:rPr>
          <w:rFonts w:ascii="Times New Roman" w:hAnsi="Times New Roman" w:cs="Times New Roman"/>
          <w:sz w:val="24"/>
          <w:szCs w:val="24"/>
          <w:lang w:val="uk-UA"/>
        </w:rPr>
        <w:t>що забезпечує доступ до звіту з оцінки впливу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довкілля та іншої доступної </w:t>
      </w:r>
      <w:r w:rsidRPr="00715B99">
        <w:rPr>
          <w:rFonts w:ascii="Times New Roman" w:hAnsi="Times New Roman" w:cs="Times New Roman"/>
          <w:sz w:val="24"/>
          <w:szCs w:val="24"/>
          <w:lang w:val="uk-UA"/>
        </w:rPr>
        <w:t>інформації щодо планованої діяльності</w:t>
      </w:r>
    </w:p>
    <w:p w14:paraId="0C742724" w14:textId="77777777" w:rsidR="00715B99" w:rsidRPr="00715B99" w:rsidRDefault="00715B99" w:rsidP="00715B9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715B99">
        <w:rPr>
          <w:rFonts w:ascii="Times New Roman" w:hAnsi="Times New Roman" w:cs="Times New Roman"/>
          <w:sz w:val="24"/>
          <w:szCs w:val="24"/>
          <w:lang w:val="uk-UA"/>
        </w:rPr>
        <w:t>Департамент екології та природних ресурсі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 Дніпропетровської обласної </w:t>
      </w:r>
      <w:r w:rsidRPr="00715B99">
        <w:rPr>
          <w:rFonts w:ascii="Times New Roman" w:hAnsi="Times New Roman" w:cs="Times New Roman"/>
          <w:sz w:val="24"/>
          <w:szCs w:val="24"/>
          <w:lang w:val="uk-UA"/>
        </w:rPr>
        <w:t>державної адміністрації; поштова адреса: вул. Лаб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ораторна, 69, м. Дніпро, 49000, </w:t>
      </w:r>
      <w:r w:rsidRPr="00715B99">
        <w:rPr>
          <w:rFonts w:ascii="Times New Roman" w:hAnsi="Times New Roman" w:cs="Times New Roman"/>
          <w:sz w:val="24"/>
          <w:szCs w:val="24"/>
          <w:u w:val="single"/>
          <w:lang w:val="uk-UA"/>
        </w:rPr>
        <w:t>e</w:t>
      </w:r>
      <w:r w:rsidRPr="00715B99">
        <w:rPr>
          <w:rFonts w:ascii="Times New Roman" w:hAnsi="Times New Roman" w:cs="Times New Roman"/>
          <w:sz w:val="24"/>
          <w:szCs w:val="24"/>
          <w:u w:val="single"/>
          <w:lang w:val="uk-UA"/>
        </w:rPr>
        <w:noBreakHyphen/>
      </w:r>
      <w:proofErr w:type="spellStart"/>
      <w:r w:rsidRPr="00715B99">
        <w:rPr>
          <w:rFonts w:ascii="Times New Roman" w:hAnsi="Times New Roman" w:cs="Times New Roman"/>
          <w:sz w:val="24"/>
          <w:szCs w:val="24"/>
          <w:u w:val="single"/>
          <w:lang w:val="uk-UA"/>
        </w:rPr>
        <w:t>mail</w:t>
      </w:r>
      <w:proofErr w:type="spellEnd"/>
      <w:r w:rsidRPr="00715B99">
        <w:rPr>
          <w:rFonts w:ascii="Times New Roman" w:hAnsi="Times New Roman" w:cs="Times New Roman"/>
          <w:sz w:val="24"/>
          <w:szCs w:val="24"/>
          <w:u w:val="single"/>
          <w:lang w:val="uk-UA"/>
        </w:rPr>
        <w:t>:</w:t>
      </w:r>
      <w:proofErr w:type="spellStart"/>
      <w:r w:rsidRPr="00715B99">
        <w:rPr>
          <w:rFonts w:ascii="Times New Roman" w:hAnsi="Times New Roman" w:cs="Times New Roman"/>
          <w:sz w:val="24"/>
          <w:szCs w:val="24"/>
          <w:u w:val="single"/>
          <w:lang w:val="uk-UA"/>
        </w:rPr>
        <w:t> ecolog</w:t>
      </w:r>
      <w:proofErr w:type="spellEnd"/>
      <w:r w:rsidRPr="00715B99">
        <w:rPr>
          <w:rFonts w:ascii="Times New Roman" w:hAnsi="Times New Roman" w:cs="Times New Roman"/>
          <w:sz w:val="24"/>
          <w:szCs w:val="24"/>
          <w:u w:val="single"/>
          <w:lang w:val="uk-UA"/>
        </w:rPr>
        <w:t>y@adm.dp.gov.ua, тел.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(</w:t>
      </w:r>
      <w:r w:rsidRPr="00715B99">
        <w:rPr>
          <w:rFonts w:ascii="Times New Roman" w:hAnsi="Times New Roman" w:cs="Times New Roman"/>
          <w:sz w:val="24"/>
          <w:szCs w:val="24"/>
          <w:u w:val="single"/>
          <w:lang w:val="uk-UA"/>
        </w:rPr>
        <w:t>097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)59976</w:t>
      </w:r>
      <w:r w:rsidRPr="00715B99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05; 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(</w:t>
      </w:r>
      <w:r w:rsidRPr="00715B99">
        <w:rPr>
          <w:rFonts w:ascii="Times New Roman" w:hAnsi="Times New Roman" w:cs="Times New Roman"/>
          <w:sz w:val="24"/>
          <w:szCs w:val="24"/>
          <w:u w:val="single"/>
          <w:lang w:val="uk-UA"/>
        </w:rPr>
        <w:t>096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)51294</w:t>
      </w:r>
      <w:r w:rsidRPr="00715B99">
        <w:rPr>
          <w:rFonts w:ascii="Times New Roman" w:hAnsi="Times New Roman" w:cs="Times New Roman"/>
          <w:sz w:val="24"/>
          <w:szCs w:val="24"/>
          <w:u w:val="single"/>
          <w:lang w:val="uk-UA"/>
        </w:rPr>
        <w:t>24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softHyphen/>
        <w:t xml:space="preserve">               </w:t>
      </w:r>
      <w:r w:rsidR="00634ED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_</w:t>
      </w:r>
    </w:p>
    <w:p w14:paraId="5F0E5683" w14:textId="77777777" w:rsidR="00715B99" w:rsidRDefault="00715B99" w:rsidP="00BC21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uk-UA"/>
        </w:rPr>
      </w:pPr>
      <w:r w:rsidRPr="00715B99">
        <w:rPr>
          <w:rFonts w:ascii="Times New Roman" w:hAnsi="Times New Roman" w:cs="Times New Roman"/>
          <w:i/>
          <w:sz w:val="18"/>
          <w:szCs w:val="18"/>
          <w:lang w:val="uk-UA"/>
        </w:rPr>
        <w:t>(зазначити найменування органу, місцезнаходження, номер телефону та контактну особу)</w:t>
      </w:r>
    </w:p>
    <w:p w14:paraId="0FAF8282" w14:textId="77777777" w:rsidR="00E26E62" w:rsidRPr="00BC212A" w:rsidRDefault="00E26E62" w:rsidP="00BC21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uk-UA"/>
        </w:rPr>
      </w:pPr>
    </w:p>
    <w:p w14:paraId="767C0B57" w14:textId="77777777" w:rsidR="00715B99" w:rsidRDefault="00715B99" w:rsidP="00715B9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15B99">
        <w:rPr>
          <w:rFonts w:ascii="Times New Roman" w:hAnsi="Times New Roman" w:cs="Times New Roman"/>
          <w:sz w:val="24"/>
          <w:szCs w:val="24"/>
          <w:lang w:val="uk-UA"/>
        </w:rPr>
        <w:t>7. Уповноважений центральний орган або упов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новажений територіальний орган, </w:t>
      </w:r>
      <w:r w:rsidRPr="00715B99">
        <w:rPr>
          <w:rFonts w:ascii="Times New Roman" w:hAnsi="Times New Roman" w:cs="Times New Roman"/>
          <w:sz w:val="24"/>
          <w:szCs w:val="24"/>
          <w:lang w:val="uk-UA"/>
        </w:rPr>
        <w:t>до якого надаються зауваження і пропозиції, та строки надання зауважень і пропозицій</w:t>
      </w:r>
    </w:p>
    <w:p w14:paraId="0FCBEDFD" w14:textId="77777777" w:rsidR="00715B99" w:rsidRPr="00715B99" w:rsidRDefault="00715B99" w:rsidP="00715B9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715B99">
        <w:rPr>
          <w:rFonts w:ascii="Times New Roman" w:hAnsi="Times New Roman" w:cs="Times New Roman"/>
          <w:sz w:val="24"/>
          <w:szCs w:val="24"/>
          <w:lang w:val="uk-UA"/>
        </w:rPr>
        <w:t>Департамент екології та природних ресурсі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 Дніпропетровської обласної </w:t>
      </w:r>
      <w:r w:rsidRPr="00715B99">
        <w:rPr>
          <w:rFonts w:ascii="Times New Roman" w:hAnsi="Times New Roman" w:cs="Times New Roman"/>
          <w:sz w:val="24"/>
          <w:szCs w:val="24"/>
          <w:lang w:val="uk-UA"/>
        </w:rPr>
        <w:t>державної адміністрації; поштова адреса: вул. Лаб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ораторна, 69, м. Дніпро, 49000, </w:t>
      </w:r>
      <w:r w:rsidRPr="00715B99">
        <w:rPr>
          <w:rFonts w:ascii="Times New Roman" w:hAnsi="Times New Roman" w:cs="Times New Roman"/>
          <w:sz w:val="24"/>
          <w:szCs w:val="24"/>
          <w:u w:val="single"/>
          <w:lang w:val="uk-UA"/>
        </w:rPr>
        <w:t>e</w:t>
      </w:r>
      <w:r w:rsidRPr="00715B99">
        <w:rPr>
          <w:rFonts w:ascii="Times New Roman" w:hAnsi="Times New Roman" w:cs="Times New Roman"/>
          <w:sz w:val="24"/>
          <w:szCs w:val="24"/>
          <w:u w:val="single"/>
          <w:lang w:val="uk-UA"/>
        </w:rPr>
        <w:noBreakHyphen/>
      </w:r>
      <w:proofErr w:type="spellStart"/>
      <w:r w:rsidRPr="00715B99">
        <w:rPr>
          <w:rFonts w:ascii="Times New Roman" w:hAnsi="Times New Roman" w:cs="Times New Roman"/>
          <w:sz w:val="24"/>
          <w:szCs w:val="24"/>
          <w:u w:val="single"/>
          <w:lang w:val="uk-UA"/>
        </w:rPr>
        <w:t>mail</w:t>
      </w:r>
      <w:proofErr w:type="spellEnd"/>
      <w:r w:rsidRPr="00715B99">
        <w:rPr>
          <w:rFonts w:ascii="Times New Roman" w:hAnsi="Times New Roman" w:cs="Times New Roman"/>
          <w:sz w:val="24"/>
          <w:szCs w:val="24"/>
          <w:u w:val="single"/>
          <w:lang w:val="uk-UA"/>
        </w:rPr>
        <w:t>:</w:t>
      </w:r>
      <w:proofErr w:type="spellStart"/>
      <w:r w:rsidRPr="00715B99">
        <w:rPr>
          <w:rFonts w:ascii="Times New Roman" w:hAnsi="Times New Roman" w:cs="Times New Roman"/>
          <w:sz w:val="24"/>
          <w:szCs w:val="24"/>
          <w:u w:val="single"/>
          <w:lang w:val="uk-UA"/>
        </w:rPr>
        <w:t> ecolog</w:t>
      </w:r>
      <w:proofErr w:type="spellEnd"/>
      <w:r w:rsidRPr="00715B99">
        <w:rPr>
          <w:rFonts w:ascii="Times New Roman" w:hAnsi="Times New Roman" w:cs="Times New Roman"/>
          <w:sz w:val="24"/>
          <w:szCs w:val="24"/>
          <w:u w:val="single"/>
          <w:lang w:val="uk-UA"/>
        </w:rPr>
        <w:t>y@adm.dp.gov.ua, тел.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(</w:t>
      </w:r>
      <w:r w:rsidRPr="00715B99">
        <w:rPr>
          <w:rFonts w:ascii="Times New Roman" w:hAnsi="Times New Roman" w:cs="Times New Roman"/>
          <w:sz w:val="24"/>
          <w:szCs w:val="24"/>
          <w:u w:val="single"/>
          <w:lang w:val="uk-UA"/>
        </w:rPr>
        <w:t>097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)59976</w:t>
      </w:r>
      <w:r w:rsidRPr="00715B99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05; 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(</w:t>
      </w:r>
      <w:r w:rsidRPr="00715B99">
        <w:rPr>
          <w:rFonts w:ascii="Times New Roman" w:hAnsi="Times New Roman" w:cs="Times New Roman"/>
          <w:sz w:val="24"/>
          <w:szCs w:val="24"/>
          <w:u w:val="single"/>
          <w:lang w:val="uk-UA"/>
        </w:rPr>
        <w:t>096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)51294</w:t>
      </w:r>
      <w:r w:rsidRPr="00715B99">
        <w:rPr>
          <w:rFonts w:ascii="Times New Roman" w:hAnsi="Times New Roman" w:cs="Times New Roman"/>
          <w:sz w:val="24"/>
          <w:szCs w:val="24"/>
          <w:u w:val="single"/>
          <w:lang w:val="uk-UA"/>
        </w:rPr>
        <w:t>24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softHyphen/>
        <w:t xml:space="preserve">               </w:t>
      </w:r>
      <w:r w:rsidR="00634ED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_</w:t>
      </w:r>
    </w:p>
    <w:p w14:paraId="1D75AD3F" w14:textId="77777777" w:rsidR="00715B99" w:rsidRDefault="00715B99" w:rsidP="00715B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uk-UA"/>
        </w:rPr>
      </w:pPr>
      <w:r w:rsidRPr="00715B99">
        <w:rPr>
          <w:rFonts w:ascii="Times New Roman" w:hAnsi="Times New Roman" w:cs="Times New Roman"/>
          <w:i/>
          <w:sz w:val="18"/>
          <w:szCs w:val="18"/>
          <w:lang w:val="uk-UA"/>
        </w:rPr>
        <w:t>(зазначити найменування органу, місцезнаходження, номер телефону та контактну особу)</w:t>
      </w:r>
    </w:p>
    <w:p w14:paraId="4684156A" w14:textId="77777777" w:rsidR="00E63376" w:rsidRPr="00715B99" w:rsidRDefault="00E63376" w:rsidP="00715B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uk-UA"/>
        </w:rPr>
      </w:pPr>
    </w:p>
    <w:p w14:paraId="543660F1" w14:textId="77777777" w:rsidR="00715B99" w:rsidRDefault="00715B99" w:rsidP="00BC212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15B99">
        <w:rPr>
          <w:rFonts w:ascii="Times New Roman" w:hAnsi="Times New Roman" w:cs="Times New Roman"/>
          <w:sz w:val="24"/>
          <w:szCs w:val="24"/>
          <w:lang w:val="uk-UA"/>
        </w:rPr>
        <w:t>Зауваження і пропозиції приймаються прот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ягом усього строку громадського </w:t>
      </w:r>
      <w:r w:rsidRPr="00715B99">
        <w:rPr>
          <w:rFonts w:ascii="Times New Roman" w:hAnsi="Times New Roman" w:cs="Times New Roman"/>
          <w:sz w:val="24"/>
          <w:szCs w:val="24"/>
          <w:lang w:val="uk-UA"/>
        </w:rPr>
        <w:t>обговорення, зазначеного в абзаці другому пункту 5 цього оголошення.</w:t>
      </w:r>
    </w:p>
    <w:p w14:paraId="4531EACC" w14:textId="77777777" w:rsidR="00B43463" w:rsidRDefault="00B43463" w:rsidP="00BC212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7096782" w14:textId="77777777" w:rsidR="00715B99" w:rsidRDefault="00715B99" w:rsidP="00715B9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15B99">
        <w:rPr>
          <w:rFonts w:ascii="Times New Roman" w:hAnsi="Times New Roman" w:cs="Times New Roman"/>
          <w:sz w:val="24"/>
          <w:szCs w:val="24"/>
          <w:lang w:val="uk-UA"/>
        </w:rPr>
        <w:t>8. Наявна екологічна інформація щ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одо планованої діяльності </w:t>
      </w:r>
    </w:p>
    <w:p w14:paraId="2ED4A013" w14:textId="479C4453" w:rsidR="00FD42F9" w:rsidRDefault="00B5150E" w:rsidP="00FD42F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001D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15B99" w:rsidRPr="00001DA6">
        <w:rPr>
          <w:rFonts w:ascii="Times New Roman" w:hAnsi="Times New Roman" w:cs="Times New Roman"/>
          <w:sz w:val="24"/>
          <w:szCs w:val="24"/>
          <w:lang w:val="uk-UA"/>
        </w:rPr>
        <w:t xml:space="preserve">Звіт з оцінки впливу на довкілля планованої діяльності </w:t>
      </w:r>
      <w:r w:rsidR="00715B99" w:rsidRPr="00665540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9E1076">
        <w:rPr>
          <w:rFonts w:ascii="Times New Roman" w:hAnsi="Times New Roman" w:cs="Times New Roman"/>
          <w:sz w:val="24"/>
          <w:szCs w:val="24"/>
          <w:lang w:val="uk-UA"/>
        </w:rPr>
        <w:t>70</w:t>
      </w:r>
      <w:r w:rsidR="00715B99" w:rsidRPr="006655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5540">
        <w:rPr>
          <w:rFonts w:ascii="Times New Roman" w:hAnsi="Times New Roman" w:cs="Times New Roman"/>
          <w:sz w:val="24"/>
          <w:szCs w:val="24"/>
          <w:lang w:val="uk-UA"/>
        </w:rPr>
        <w:t>арк</w:t>
      </w:r>
      <w:r w:rsidR="00FD42F9" w:rsidRPr="00665540">
        <w:rPr>
          <w:rFonts w:ascii="Times New Roman" w:hAnsi="Times New Roman" w:cs="Times New Roman"/>
          <w:sz w:val="24"/>
          <w:szCs w:val="24"/>
          <w:lang w:val="uk-UA"/>
        </w:rPr>
        <w:t>ушах</w:t>
      </w:r>
      <w:r w:rsidR="00715B99" w:rsidRPr="00911B36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="002F400A" w:rsidRPr="006625DE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="00715B99" w:rsidRPr="009E1076">
        <w:rPr>
          <w:rFonts w:ascii="Times New Roman" w:hAnsi="Times New Roman" w:cs="Times New Roman"/>
          <w:sz w:val="24"/>
          <w:szCs w:val="24"/>
          <w:lang w:val="uk-UA"/>
        </w:rPr>
        <w:t>додат</w:t>
      </w:r>
      <w:r w:rsidR="002F400A" w:rsidRPr="009E1076">
        <w:rPr>
          <w:rFonts w:ascii="Times New Roman" w:hAnsi="Times New Roman" w:cs="Times New Roman"/>
          <w:sz w:val="24"/>
          <w:szCs w:val="24"/>
          <w:lang w:val="uk-UA"/>
        </w:rPr>
        <w:t>ки</w:t>
      </w:r>
      <w:r w:rsidR="006A263D" w:rsidRPr="006625DE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6A263D" w:rsidRPr="00E26E62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на  </w:t>
      </w:r>
      <w:r w:rsidR="00E26E62" w:rsidRPr="00E26E62">
        <w:rPr>
          <w:rFonts w:ascii="Times New Roman" w:hAnsi="Times New Roman" w:cs="Times New Roman"/>
          <w:sz w:val="24"/>
          <w:szCs w:val="24"/>
          <w:u w:val="single"/>
          <w:lang w:val="uk-UA"/>
        </w:rPr>
        <w:t>545</w:t>
      </w:r>
      <w:r w:rsidR="006A263D" w:rsidRPr="00E26E62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6A263D" w:rsidRPr="006625DE">
        <w:rPr>
          <w:rFonts w:ascii="Times New Roman" w:hAnsi="Times New Roman" w:cs="Times New Roman"/>
          <w:sz w:val="24"/>
          <w:szCs w:val="24"/>
          <w:u w:val="single"/>
          <w:lang w:val="uk-UA"/>
        </w:rPr>
        <w:t>аркушах</w:t>
      </w:r>
      <w:r w:rsidR="00FD42F9" w:rsidRPr="006625DE">
        <w:rPr>
          <w:rFonts w:ascii="Times New Roman" w:hAnsi="Times New Roman" w:cs="Times New Roman"/>
          <w:sz w:val="24"/>
          <w:szCs w:val="24"/>
          <w:lang w:val="uk-UA"/>
        </w:rPr>
        <w:t>___________</w:t>
      </w:r>
      <w:r w:rsidR="00E26E62">
        <w:rPr>
          <w:rFonts w:ascii="Times New Roman" w:hAnsi="Times New Roman" w:cs="Times New Roman"/>
          <w:sz w:val="24"/>
          <w:szCs w:val="24"/>
          <w:lang w:val="uk-UA"/>
        </w:rPr>
        <w:t>_________</w:t>
      </w:r>
      <w:r w:rsidR="00FD42F9" w:rsidRPr="006625DE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</w:t>
      </w:r>
      <w:r w:rsidRPr="006625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5DE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2F400A" w:rsidRPr="006625DE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                                                                                                </w:t>
      </w:r>
      <w:r w:rsidR="00583D16" w:rsidRPr="006625DE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</w:t>
      </w:r>
    </w:p>
    <w:p w14:paraId="2E0DB512" w14:textId="77777777" w:rsidR="00715B99" w:rsidRPr="00FD42F9" w:rsidRDefault="00715B99" w:rsidP="00FD42F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F13563">
        <w:rPr>
          <w:rFonts w:ascii="Times New Roman" w:hAnsi="Times New Roman" w:cs="Times New Roman"/>
          <w:i/>
          <w:sz w:val="20"/>
          <w:szCs w:val="20"/>
          <w:lang w:val="uk-UA"/>
        </w:rPr>
        <w:t>(зазначити усі інші матеріали, надані на розгляд громадськості)</w:t>
      </w:r>
    </w:p>
    <w:p w14:paraId="5EE847E8" w14:textId="77777777" w:rsidR="00715B99" w:rsidRPr="00F13563" w:rsidRDefault="00583D16" w:rsidP="00F135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F13563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="00715B99" w:rsidRPr="00F13563">
        <w:rPr>
          <w:rFonts w:ascii="Times New Roman" w:hAnsi="Times New Roman" w:cs="Times New Roman"/>
          <w:i/>
          <w:sz w:val="20"/>
          <w:szCs w:val="20"/>
          <w:lang w:val="uk-UA"/>
        </w:rPr>
        <w:t>(зазначити іншу екологічну інформацію, що стосується планованої діяльності)</w:t>
      </w:r>
    </w:p>
    <w:p w14:paraId="101B7D5B" w14:textId="77777777" w:rsidR="00F13563" w:rsidRDefault="00F13563" w:rsidP="00F13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9A4B905" w14:textId="77777777" w:rsidR="00F13563" w:rsidRPr="00F13563" w:rsidRDefault="00F13563" w:rsidP="00F13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3563">
        <w:rPr>
          <w:rFonts w:ascii="Times New Roman" w:hAnsi="Times New Roman" w:cs="Times New Roman"/>
          <w:sz w:val="24"/>
          <w:szCs w:val="24"/>
          <w:lang w:val="uk-UA"/>
        </w:rPr>
        <w:t>9. Місце (місця) розміщення звіту з оцінки впливу на довкілля та іншої додаткової</w:t>
      </w:r>
    </w:p>
    <w:p w14:paraId="0F5AA7B2" w14:textId="77777777" w:rsidR="00F13563" w:rsidRPr="006B59FD" w:rsidRDefault="00F13563" w:rsidP="00F13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3563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інформації (відмінне від приміщення, зазначеного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 пункті 6 цього оголошення), а </w:t>
      </w:r>
      <w:r w:rsidRPr="00F13563">
        <w:rPr>
          <w:rFonts w:ascii="Times New Roman" w:hAnsi="Times New Roman" w:cs="Times New Roman"/>
          <w:sz w:val="24"/>
          <w:szCs w:val="24"/>
          <w:lang w:val="uk-UA"/>
        </w:rPr>
        <w:t xml:space="preserve">також </w:t>
      </w:r>
      <w:r w:rsidRPr="006B59FD">
        <w:rPr>
          <w:rFonts w:ascii="Times New Roman" w:hAnsi="Times New Roman" w:cs="Times New Roman"/>
          <w:sz w:val="24"/>
          <w:szCs w:val="24"/>
          <w:lang w:val="uk-UA"/>
        </w:rPr>
        <w:t>час, з якого громадськість може ознайомитися з ними</w:t>
      </w:r>
    </w:p>
    <w:p w14:paraId="23E017F4" w14:textId="0739698D" w:rsidR="00C4273C" w:rsidRPr="00DE3645" w:rsidRDefault="00E11C86" w:rsidP="00911B3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911B36">
        <w:rPr>
          <w:rFonts w:ascii="Times New Roman" w:hAnsi="Times New Roman" w:cs="Times New Roman"/>
          <w:sz w:val="24"/>
          <w:szCs w:val="24"/>
          <w:lang w:val="uk-UA"/>
        </w:rPr>
        <w:t>П «</w:t>
      </w:r>
      <w:proofErr w:type="spellStart"/>
      <w:r w:rsidR="009E1076">
        <w:rPr>
          <w:rFonts w:ascii="Times New Roman" w:hAnsi="Times New Roman" w:cs="Times New Roman"/>
          <w:sz w:val="24"/>
          <w:szCs w:val="24"/>
          <w:lang w:val="uk-UA"/>
        </w:rPr>
        <w:t>Павлоградводоканал</w:t>
      </w:r>
      <w:proofErr w:type="spellEnd"/>
      <w:r w:rsidR="003111E2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252230" w:rsidRPr="006B59FD">
        <w:rPr>
          <w:rFonts w:ascii="Times New Roman" w:hAnsi="Times New Roman" w:cs="Times New Roman"/>
          <w:sz w:val="24"/>
          <w:szCs w:val="24"/>
          <w:lang w:val="uk-UA"/>
        </w:rPr>
        <w:t xml:space="preserve">, за адресою: </w:t>
      </w:r>
      <w:r w:rsidRPr="00E11C8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D10540">
        <w:rPr>
          <w:rFonts w:ascii="Times New Roman" w:hAnsi="Times New Roman" w:cs="Times New Roman"/>
          <w:sz w:val="24"/>
          <w:szCs w:val="24"/>
          <w:lang w:val="uk-UA"/>
        </w:rPr>
        <w:t>1400, Дніпропетровська обл., м. </w:t>
      </w:r>
      <w:r w:rsidRPr="00E11C86">
        <w:rPr>
          <w:rFonts w:ascii="Times New Roman" w:hAnsi="Times New Roman" w:cs="Times New Roman"/>
          <w:sz w:val="24"/>
          <w:szCs w:val="24"/>
          <w:lang w:val="uk-UA"/>
        </w:rPr>
        <w:t xml:space="preserve">Павлоград, вул. </w:t>
      </w:r>
      <w:r w:rsidR="00E26E62" w:rsidRPr="00E26E62">
        <w:rPr>
          <w:rFonts w:ascii="Times New Roman" w:hAnsi="Times New Roman" w:cs="Times New Roman"/>
          <w:sz w:val="24"/>
          <w:szCs w:val="24"/>
          <w:lang w:val="uk-UA"/>
        </w:rPr>
        <w:t>Дніпровська, 41-А</w:t>
      </w:r>
      <w:r w:rsidR="00030B0D" w:rsidRPr="00DE364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52230" w:rsidRPr="00DE3645">
        <w:rPr>
          <w:rFonts w:ascii="Times New Roman" w:hAnsi="Times New Roman" w:cs="Times New Roman"/>
          <w:sz w:val="24"/>
          <w:szCs w:val="24"/>
          <w:lang w:val="uk-UA"/>
        </w:rPr>
        <w:t xml:space="preserve"> тел. </w:t>
      </w:r>
      <w:r w:rsidR="003111E2">
        <w:rPr>
          <w:rFonts w:ascii="Times New Roman" w:hAnsi="Times New Roman" w:cs="Times New Roman"/>
          <w:sz w:val="24"/>
          <w:szCs w:val="24"/>
          <w:lang w:val="uk-UA"/>
        </w:rPr>
        <w:t>+</w:t>
      </w:r>
      <w:r w:rsidR="00911B36" w:rsidRPr="00911B36">
        <w:rPr>
          <w:rFonts w:ascii="Times New Roman" w:hAnsi="Times New Roman" w:cs="Times New Roman"/>
          <w:sz w:val="24"/>
          <w:szCs w:val="24"/>
          <w:lang w:val="uk-UA"/>
        </w:rPr>
        <w:t>38</w:t>
      </w:r>
      <w:r w:rsidRPr="00E11C86">
        <w:rPr>
          <w:rFonts w:ascii="Times New Roman" w:hAnsi="Times New Roman" w:cs="Times New Roman"/>
          <w:sz w:val="24"/>
          <w:szCs w:val="24"/>
          <w:lang w:val="uk-UA"/>
        </w:rPr>
        <w:t>05045</w:t>
      </w:r>
      <w:r w:rsidR="00E26E62">
        <w:rPr>
          <w:rFonts w:ascii="Times New Roman" w:hAnsi="Times New Roman" w:cs="Times New Roman"/>
          <w:sz w:val="24"/>
          <w:szCs w:val="24"/>
          <w:lang w:val="uk-UA"/>
        </w:rPr>
        <w:t>03642</w:t>
      </w:r>
      <w:r w:rsidR="00E63376" w:rsidRPr="00DE364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52230" w:rsidRPr="00DE364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16786" w:rsidRPr="00DE3645">
        <w:rPr>
          <w:rFonts w:ascii="Times New Roman" w:hAnsi="Times New Roman" w:cs="Times New Roman"/>
          <w:sz w:val="24"/>
          <w:szCs w:val="24"/>
          <w:lang w:val="uk-UA"/>
        </w:rPr>
        <w:t xml:space="preserve">Дата з </w:t>
      </w:r>
      <w:r w:rsidR="00C71BF3" w:rsidRPr="00C71BF3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993B6E" w:rsidRPr="00C71BF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64E63" w:rsidRPr="00C71BF3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E26E62" w:rsidRPr="00C71BF3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D34DA0" w:rsidRPr="00C71BF3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911B36" w:rsidRPr="00C71BF3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E63376" w:rsidRPr="00C71B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B2338" w:rsidRPr="00C71BF3">
        <w:rPr>
          <w:rFonts w:ascii="Times New Roman" w:hAnsi="Times New Roman" w:cs="Times New Roman"/>
          <w:sz w:val="24"/>
          <w:szCs w:val="24"/>
          <w:lang w:val="uk-UA"/>
        </w:rPr>
        <w:t>р.</w:t>
      </w:r>
      <w:r w:rsidR="00B5150E" w:rsidRPr="00C71B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7192E">
        <w:rPr>
          <w:rFonts w:ascii="Times New Roman" w:hAnsi="Times New Roman" w:cs="Times New Roman"/>
          <w:sz w:val="24"/>
          <w:szCs w:val="24"/>
          <w:lang w:val="uk-UA"/>
        </w:rPr>
        <w:t xml:space="preserve">та на </w:t>
      </w:r>
      <w:r w:rsidR="0067192E" w:rsidRPr="0067192E">
        <w:rPr>
          <w:rFonts w:ascii="Times New Roman" w:hAnsi="Times New Roman" w:cs="Times New Roman"/>
          <w:sz w:val="24"/>
          <w:szCs w:val="24"/>
          <w:u w:val="single"/>
          <w:lang w:val="uk-UA"/>
        </w:rPr>
        <w:t>офіційному сайті КП «</w:t>
      </w:r>
      <w:proofErr w:type="spellStart"/>
      <w:r w:rsidR="0067192E" w:rsidRPr="0067192E">
        <w:rPr>
          <w:rFonts w:ascii="Times New Roman" w:hAnsi="Times New Roman" w:cs="Times New Roman"/>
          <w:sz w:val="24"/>
          <w:szCs w:val="24"/>
          <w:u w:val="single"/>
          <w:lang w:val="uk-UA"/>
        </w:rPr>
        <w:t>Павлоградводоканал</w:t>
      </w:r>
      <w:proofErr w:type="spellEnd"/>
      <w:r w:rsidR="0067192E" w:rsidRPr="0067192E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», </w:t>
      </w:r>
      <w:r w:rsidR="0067192E" w:rsidRPr="0067192E">
        <w:rPr>
          <w:rFonts w:ascii="Times New Roman" w:hAnsi="Times New Roman" w:cs="Times New Roman"/>
          <w:sz w:val="24"/>
          <w:szCs w:val="24"/>
          <w:u w:val="single"/>
          <w:lang w:val="uk-UA"/>
        </w:rPr>
        <w:t>Дата з 20.05.2024 р</w:t>
      </w:r>
      <w:r w:rsidR="0067192E" w:rsidRPr="00C71BF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F322C8" w:rsidRPr="0067192E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EB2338" w:rsidRPr="0067192E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EB2338" w:rsidRPr="00D10540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                                                                                                               </w:t>
      </w:r>
    </w:p>
    <w:p w14:paraId="6703BFA2" w14:textId="77777777" w:rsidR="00715B99" w:rsidRPr="00DE3645" w:rsidRDefault="00B5150E" w:rsidP="00C427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B5150E">
        <w:rPr>
          <w:rFonts w:ascii="Times New Roman" w:hAnsi="Times New Roman" w:cs="Times New Roman"/>
          <w:i/>
          <w:sz w:val="20"/>
          <w:szCs w:val="20"/>
          <w:lang w:val="uk-UA"/>
        </w:rPr>
        <w:t>(найменування підприємства, установи, організації, місцезнаходження, дата, з якої громадськість може ознайомитися з документами, контактна особа)</w:t>
      </w:r>
    </w:p>
    <w:sectPr w:rsidR="00715B99" w:rsidRPr="00DE3645" w:rsidSect="00D10540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36C"/>
    <w:rsid w:val="000013D6"/>
    <w:rsid w:val="00001DA6"/>
    <w:rsid w:val="00030B0D"/>
    <w:rsid w:val="00055A49"/>
    <w:rsid w:val="00093FE0"/>
    <w:rsid w:val="000A0E0D"/>
    <w:rsid w:val="000D5BAE"/>
    <w:rsid w:val="000F3AF4"/>
    <w:rsid w:val="001F352F"/>
    <w:rsid w:val="00226239"/>
    <w:rsid w:val="00244799"/>
    <w:rsid w:val="00252230"/>
    <w:rsid w:val="002814C3"/>
    <w:rsid w:val="002A2FEE"/>
    <w:rsid w:val="002C0AAE"/>
    <w:rsid w:val="002E655C"/>
    <w:rsid w:val="002F0F1D"/>
    <w:rsid w:val="002F400A"/>
    <w:rsid w:val="003102FC"/>
    <w:rsid w:val="003111E2"/>
    <w:rsid w:val="00316786"/>
    <w:rsid w:val="00330075"/>
    <w:rsid w:val="00370067"/>
    <w:rsid w:val="00382A3A"/>
    <w:rsid w:val="003A661D"/>
    <w:rsid w:val="003B6B42"/>
    <w:rsid w:val="003E4693"/>
    <w:rsid w:val="003E63A3"/>
    <w:rsid w:val="00415B53"/>
    <w:rsid w:val="00421415"/>
    <w:rsid w:val="004554D2"/>
    <w:rsid w:val="00464ED7"/>
    <w:rsid w:val="004A2BF6"/>
    <w:rsid w:val="00583D16"/>
    <w:rsid w:val="0059040D"/>
    <w:rsid w:val="005C4C07"/>
    <w:rsid w:val="005F1602"/>
    <w:rsid w:val="005F2FC4"/>
    <w:rsid w:val="005F54F8"/>
    <w:rsid w:val="0063408A"/>
    <w:rsid w:val="00634ED4"/>
    <w:rsid w:val="00660013"/>
    <w:rsid w:val="006625DE"/>
    <w:rsid w:val="00665540"/>
    <w:rsid w:val="0067192E"/>
    <w:rsid w:val="00684E1D"/>
    <w:rsid w:val="006A263D"/>
    <w:rsid w:val="006A4315"/>
    <w:rsid w:val="006A5AEF"/>
    <w:rsid w:val="006B59FD"/>
    <w:rsid w:val="006D5675"/>
    <w:rsid w:val="006E32A7"/>
    <w:rsid w:val="00715B99"/>
    <w:rsid w:val="00721D83"/>
    <w:rsid w:val="007257D0"/>
    <w:rsid w:val="00752401"/>
    <w:rsid w:val="007C7ACD"/>
    <w:rsid w:val="007D7242"/>
    <w:rsid w:val="00817410"/>
    <w:rsid w:val="00833EBC"/>
    <w:rsid w:val="00860539"/>
    <w:rsid w:val="008846DB"/>
    <w:rsid w:val="00885879"/>
    <w:rsid w:val="008A06C1"/>
    <w:rsid w:val="008A1688"/>
    <w:rsid w:val="008B7885"/>
    <w:rsid w:val="008C7438"/>
    <w:rsid w:val="008D236C"/>
    <w:rsid w:val="00911B36"/>
    <w:rsid w:val="0093419C"/>
    <w:rsid w:val="00993B6E"/>
    <w:rsid w:val="009C601F"/>
    <w:rsid w:val="009E1076"/>
    <w:rsid w:val="00A01801"/>
    <w:rsid w:val="00A31A90"/>
    <w:rsid w:val="00A84221"/>
    <w:rsid w:val="00A94F2F"/>
    <w:rsid w:val="00AB2B47"/>
    <w:rsid w:val="00AC42E4"/>
    <w:rsid w:val="00B41BE1"/>
    <w:rsid w:val="00B43463"/>
    <w:rsid w:val="00B5150E"/>
    <w:rsid w:val="00B55FD8"/>
    <w:rsid w:val="00B605A5"/>
    <w:rsid w:val="00B75B8C"/>
    <w:rsid w:val="00B80F3A"/>
    <w:rsid w:val="00B83F85"/>
    <w:rsid w:val="00B876C3"/>
    <w:rsid w:val="00BA72C6"/>
    <w:rsid w:val="00BB385A"/>
    <w:rsid w:val="00BB5C24"/>
    <w:rsid w:val="00BC212A"/>
    <w:rsid w:val="00C213F9"/>
    <w:rsid w:val="00C4273C"/>
    <w:rsid w:val="00C67537"/>
    <w:rsid w:val="00C71BF3"/>
    <w:rsid w:val="00CA5F50"/>
    <w:rsid w:val="00CA7470"/>
    <w:rsid w:val="00CE396B"/>
    <w:rsid w:val="00CE5A59"/>
    <w:rsid w:val="00D10540"/>
    <w:rsid w:val="00D34DA0"/>
    <w:rsid w:val="00D35D25"/>
    <w:rsid w:val="00D73C3F"/>
    <w:rsid w:val="00D908A4"/>
    <w:rsid w:val="00DB160C"/>
    <w:rsid w:val="00DE3645"/>
    <w:rsid w:val="00E11C86"/>
    <w:rsid w:val="00E13E8F"/>
    <w:rsid w:val="00E26348"/>
    <w:rsid w:val="00E26E62"/>
    <w:rsid w:val="00E63376"/>
    <w:rsid w:val="00E64E63"/>
    <w:rsid w:val="00EB2338"/>
    <w:rsid w:val="00EB5E0C"/>
    <w:rsid w:val="00ED1F76"/>
    <w:rsid w:val="00EE73E7"/>
    <w:rsid w:val="00F13563"/>
    <w:rsid w:val="00F322C8"/>
    <w:rsid w:val="00F43B0E"/>
    <w:rsid w:val="00F44934"/>
    <w:rsid w:val="00F850F4"/>
    <w:rsid w:val="00FD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8BF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B6B42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/>
    </w:rPr>
  </w:style>
  <w:style w:type="character" w:styleId="a4">
    <w:name w:val="Hyperlink"/>
    <w:basedOn w:val="a0"/>
    <w:uiPriority w:val="99"/>
    <w:unhideWhenUsed/>
    <w:rsid w:val="00583D1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B6B42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/>
    </w:rPr>
  </w:style>
  <w:style w:type="character" w:styleId="a4">
    <w:name w:val="Hyperlink"/>
    <w:basedOn w:val="a0"/>
    <w:uiPriority w:val="99"/>
    <w:unhideWhenUsed/>
    <w:rsid w:val="00583D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9030181511?pwd=QTkyWkRxQi9iMEtpSm9aN0NWRENk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1423</Words>
  <Characters>8115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48</cp:revision>
  <dcterms:created xsi:type="dcterms:W3CDTF">2020-08-07T14:33:00Z</dcterms:created>
  <dcterms:modified xsi:type="dcterms:W3CDTF">2024-05-20T07:30:00Z</dcterms:modified>
</cp:coreProperties>
</file>